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C8" w:rsidRDefault="00755DC8" w:rsidP="00755DC8">
      <w:pPr>
        <w:ind w:left="4248" w:firstLine="708"/>
        <w:rPr>
          <w:rFonts w:ascii="Times New Roman" w:hAnsi="Times New Roman"/>
          <w:b/>
        </w:rPr>
      </w:pPr>
      <w:r w:rsidRPr="00C1002A">
        <w:rPr>
          <w:rFonts w:ascii="Times New Roman" w:hAnsi="Times New Roman"/>
          <w:b/>
        </w:rPr>
        <w:t>Załącznik do uchwały</w:t>
      </w:r>
      <w:r w:rsidRPr="00C1002A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VIII/48/11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Rady Powiatu Cieszyńskiego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1002A">
        <w:rPr>
          <w:rFonts w:ascii="Times New Roman" w:hAnsi="Times New Roman"/>
          <w:b/>
        </w:rPr>
        <w:t xml:space="preserve">z dnia 26 kwietnia 2011r. </w:t>
      </w:r>
    </w:p>
    <w:p w:rsidR="00755DC8" w:rsidRPr="00755DC8" w:rsidRDefault="00755DC8" w:rsidP="00755DC8">
      <w:pPr>
        <w:ind w:left="4248" w:firstLine="708"/>
        <w:rPr>
          <w:rFonts w:ascii="Times New Roman" w:hAnsi="Times New Roman"/>
          <w:b/>
        </w:rPr>
      </w:pPr>
    </w:p>
    <w:p w:rsidR="00755DC8" w:rsidRDefault="00755DC8" w:rsidP="00755D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Cieszyn, dnia 26 kwietnia 2011 r.</w:t>
      </w:r>
    </w:p>
    <w:p w:rsidR="00755DC8" w:rsidRDefault="00755DC8" w:rsidP="00755D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BR.1510.2.2011</w:t>
      </w:r>
    </w:p>
    <w:p w:rsidR="00755DC8" w:rsidRDefault="00755DC8" w:rsidP="00755DC8">
      <w:pPr>
        <w:rPr>
          <w:rFonts w:ascii="Times New Roman" w:hAnsi="Times New Roman"/>
          <w:sz w:val="24"/>
          <w:szCs w:val="24"/>
        </w:rPr>
      </w:pPr>
    </w:p>
    <w:p w:rsidR="00755DC8" w:rsidRPr="002160BA" w:rsidRDefault="00755DC8" w:rsidP="00755D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173B50">
        <w:rPr>
          <w:rFonts w:ascii="Times New Roman" w:hAnsi="Times New Roman"/>
          <w:b/>
          <w:sz w:val="24"/>
          <w:szCs w:val="24"/>
        </w:rPr>
        <w:t>Pani</w:t>
      </w:r>
      <w:r w:rsidRPr="00173B50">
        <w:rPr>
          <w:rFonts w:ascii="Times New Roman" w:hAnsi="Times New Roman"/>
          <w:b/>
          <w:sz w:val="24"/>
          <w:szCs w:val="24"/>
        </w:rPr>
        <w:tab/>
      </w:r>
      <w:r w:rsidRPr="00173B5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160BA">
        <w:rPr>
          <w:rFonts w:ascii="Times New Roman" w:hAnsi="Times New Roman"/>
          <w:b/>
          <w:sz w:val="24"/>
          <w:szCs w:val="24"/>
        </w:rPr>
        <w:t>Danuta Wójcik</w:t>
      </w:r>
    </w:p>
    <w:p w:rsidR="00755DC8" w:rsidRDefault="00755DC8" w:rsidP="00755D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55DC8" w:rsidRPr="00173B50" w:rsidRDefault="00755DC8" w:rsidP="00755DC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A7EC8">
        <w:rPr>
          <w:rFonts w:ascii="Times New Roman" w:hAnsi="Times New Roman"/>
          <w:sz w:val="24"/>
          <w:szCs w:val="24"/>
        </w:rPr>
        <w:t xml:space="preserve">Rada Powiatu Cieszyńskiego, po rozpatrzeniu Pani skargi </w:t>
      </w:r>
      <w:r w:rsidRPr="002A7EC8">
        <w:rPr>
          <w:rFonts w:ascii="Times New Roman" w:hAnsi="Times New Roman"/>
          <w:bCs/>
          <w:sz w:val="24"/>
          <w:szCs w:val="24"/>
        </w:rPr>
        <w:t>na nienależyte i bezprawne działania Zarządu Powiatu</w:t>
      </w:r>
      <w:r>
        <w:rPr>
          <w:rFonts w:ascii="Times New Roman" w:hAnsi="Times New Roman"/>
          <w:bCs/>
          <w:sz w:val="24"/>
          <w:szCs w:val="24"/>
        </w:rPr>
        <w:t>, uznaje ją za bezzasadną.</w:t>
      </w:r>
    </w:p>
    <w:p w:rsidR="00755DC8" w:rsidRPr="00173B50" w:rsidRDefault="00755DC8" w:rsidP="00755DC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3B50">
        <w:rPr>
          <w:rFonts w:ascii="Times New Roman" w:hAnsi="Times New Roman"/>
          <w:b/>
          <w:bCs/>
          <w:sz w:val="24"/>
          <w:szCs w:val="24"/>
        </w:rPr>
        <w:t>Uzasadnienie</w:t>
      </w:r>
    </w:p>
    <w:p w:rsidR="00755DC8" w:rsidRDefault="00755DC8" w:rsidP="00755DC8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dniu 8 marca 2011 r. wpłynęła do Rady Powiatu Pani skarga na </w:t>
      </w:r>
      <w:r w:rsidRPr="002A7EC8">
        <w:rPr>
          <w:rFonts w:ascii="Times New Roman" w:hAnsi="Times New Roman"/>
          <w:bCs/>
          <w:sz w:val="24"/>
          <w:szCs w:val="24"/>
        </w:rPr>
        <w:t xml:space="preserve">nienależyte </w:t>
      </w: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2A7EC8">
        <w:rPr>
          <w:rFonts w:ascii="Times New Roman" w:hAnsi="Times New Roman"/>
          <w:bCs/>
          <w:sz w:val="24"/>
          <w:szCs w:val="24"/>
        </w:rPr>
        <w:t>i bezprawne działania Zarządu Powiatu</w:t>
      </w:r>
      <w:r>
        <w:rPr>
          <w:rFonts w:ascii="Times New Roman" w:hAnsi="Times New Roman"/>
          <w:bCs/>
          <w:sz w:val="24"/>
          <w:szCs w:val="24"/>
        </w:rPr>
        <w:t xml:space="preserve">. Podstawową przyczyną złożenia skargi było odwołanie Pani ze stanowiska dyrektora Zespołu Szkół Ogólnokształcących w Skoczowie </w:t>
      </w:r>
      <w:r>
        <w:rPr>
          <w:rFonts w:ascii="Times New Roman" w:hAnsi="Times New Roman"/>
          <w:bCs/>
          <w:sz w:val="24"/>
          <w:szCs w:val="24"/>
        </w:rPr>
        <w:br/>
        <w:t>z dniem 28 lutego 2011 r.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Zgodnie z § 66 ust.1 Statutu Powiatu Cieszyńskiego, Przewodniczący Rady skierował skargę do rozpatrzenia przez Komisję Edukacji. W toku rozpatrywania skargi Komisja zapoznała się z wyjaśnieniami Zarządu, a także z dodatkowymi wyjaśnieniami złożonymi przez Panią na piśmie.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Stwierdzono, że działania Zarządu wobec Pani osoby były zgodne z prawem, </w:t>
      </w:r>
      <w:r>
        <w:rPr>
          <w:rFonts w:ascii="Times New Roman" w:hAnsi="Times New Roman"/>
          <w:bCs/>
          <w:sz w:val="24"/>
          <w:szCs w:val="24"/>
        </w:rPr>
        <w:br/>
        <w:t>a odwołanie na podstawie art. 38 ust.1 pkt. 2 ustawy z dnia 7 września 1991 r. o systemie oświaty miało faktyczne podstawy, biorąc pod uwagę szczególną rolę dyrektora zespołu szkół w kształtowaniu postaw, zarówno podwładnych, jak i młodzieży.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W związku z powyższym Komisja Edukacji uznała Pani skargę na Zarząd Powiatu         za bezzasadną i takie stanowisko przedstawiła Radzie Powiatu.</w:t>
      </w:r>
    </w:p>
    <w:p w:rsidR="00755DC8" w:rsidRPr="002A7EC8" w:rsidRDefault="00755DC8" w:rsidP="00755DC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Z poważaniem  </w:t>
      </w:r>
      <w:r>
        <w:rPr>
          <w:rFonts w:ascii="Times New Roman" w:hAnsi="Times New Roman"/>
          <w:bCs/>
          <w:sz w:val="24"/>
          <w:szCs w:val="24"/>
        </w:rPr>
        <w:tab/>
      </w:r>
    </w:p>
    <w:p w:rsidR="00C678D8" w:rsidRDefault="00C678D8"/>
    <w:sectPr w:rsidR="00C678D8" w:rsidSect="00C6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5DC8"/>
    <w:rsid w:val="00755DC8"/>
    <w:rsid w:val="00C678D8"/>
    <w:rsid w:val="00EF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D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acholewa</dc:creator>
  <cp:keywords/>
  <dc:description/>
  <cp:lastModifiedBy>acholewa</cp:lastModifiedBy>
  <cp:revision>2</cp:revision>
  <dcterms:created xsi:type="dcterms:W3CDTF">2011-04-29T11:37:00Z</dcterms:created>
  <dcterms:modified xsi:type="dcterms:W3CDTF">2011-04-29T11:38:00Z</dcterms:modified>
</cp:coreProperties>
</file>