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1A79" w14:textId="77777777" w:rsidR="00A77B3E" w:rsidRDefault="009B4743" w:rsidP="0095073F">
      <w:pPr>
        <w:jc w:val="left"/>
        <w:rPr>
          <w:b/>
          <w:caps/>
        </w:rPr>
      </w:pPr>
      <w:r>
        <w:rPr>
          <w:b/>
          <w:caps/>
        </w:rPr>
        <w:t>Uchwała Nr 1592/ZP/VI/23</w:t>
      </w:r>
      <w:r>
        <w:rPr>
          <w:b/>
          <w:caps/>
        </w:rPr>
        <w:br/>
        <w:t>Zarządu Powiatu Cieszyńskiego</w:t>
      </w:r>
    </w:p>
    <w:p w14:paraId="67176D0B" w14:textId="77777777" w:rsidR="00A77B3E" w:rsidRDefault="009B4743" w:rsidP="0095073F">
      <w:pPr>
        <w:spacing w:before="280" w:after="280"/>
        <w:jc w:val="left"/>
        <w:rPr>
          <w:b/>
          <w:caps/>
        </w:rPr>
      </w:pPr>
      <w:r>
        <w:t>z dnia 7 grudnia 2023 r.</w:t>
      </w:r>
    </w:p>
    <w:p w14:paraId="08BF3E14" w14:textId="77777777" w:rsidR="00A77B3E" w:rsidRDefault="009B4743" w:rsidP="0095073F">
      <w:pPr>
        <w:keepNext/>
        <w:spacing w:after="480"/>
        <w:jc w:val="left"/>
      </w:pPr>
      <w:r>
        <w:rPr>
          <w:b/>
        </w:rPr>
        <w:t xml:space="preserve">w sprawie zaopiniowania zadania projektowego pn. „Rozbudowa drogi – Budowa drogi dla pieszych i rowerów przy ulicy Wyzwolenia w Chybiu, na odcinku od sklepu Lewiatan do </w:t>
      </w:r>
      <w:r>
        <w:rPr>
          <w:b/>
        </w:rPr>
        <w:t>ulicy Szkolnej, dla zadania pod nazwą: Budowa chodnika pieszo-rowerowego w gminie Chybie”</w:t>
      </w:r>
    </w:p>
    <w:p w14:paraId="2BBD3B24" w14:textId="77777777" w:rsidR="00A77B3E" w:rsidRDefault="009B4743" w:rsidP="0095073F">
      <w:pPr>
        <w:keepLines/>
        <w:spacing w:before="120" w:after="120"/>
        <w:jc w:val="left"/>
      </w:pPr>
      <w:r>
        <w:t xml:space="preserve">Na podstawie art. 32 ust. 1 ustawy z dnia 5 czerwca 1998 r. o samorządzie powiatowym (tekst jednolity Dz. U. z 2022 r. poz. 1526 z </w:t>
      </w:r>
      <w:proofErr w:type="spellStart"/>
      <w:r>
        <w:t>późn</w:t>
      </w:r>
      <w:proofErr w:type="spellEnd"/>
      <w:r>
        <w:t xml:space="preserve">. zm.), art. 11b ust. 1 ustawy z dnia 10 kwietnia 2003 r. o szczególnych zasadach przygotowania i realizacji inwestycji w zakresie dróg publicznych (tekst jednolity Dz. U. z 2023 r. poz. 162 z </w:t>
      </w:r>
      <w:proofErr w:type="spellStart"/>
      <w:r>
        <w:t>późn</w:t>
      </w:r>
      <w:proofErr w:type="spellEnd"/>
      <w:r>
        <w:t>. zm.)</w:t>
      </w:r>
    </w:p>
    <w:p w14:paraId="15929E8F" w14:textId="77777777" w:rsidR="00A77B3E" w:rsidRDefault="009B4743" w:rsidP="0095073F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34D99C8E" w14:textId="55FFFDBB" w:rsidR="00A77B3E" w:rsidRDefault="009B4743" w:rsidP="0095073F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Zaopiniować pozytywnie zadanie projektowe pn. „Rozbudowa drogi – Budowa drogi dla pieszych i rowerów przy ulicy Wyzwolenia w Chybiu, na odcinku od sklepu Lewiatan do ulicy Szkolnej, dla zadania pod nazwą: Budowa chodnika pieszo-rowerowego w gminie Chybie”.</w:t>
      </w:r>
    </w:p>
    <w:p w14:paraId="1B57CDCD" w14:textId="5713E428" w:rsidR="00A77B3E" w:rsidRDefault="009B4743" w:rsidP="0095073F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powierza się Dyrektorowi Powiatowego Zarządu Dróg Publicznych w Cieszynie.</w:t>
      </w:r>
    </w:p>
    <w:p w14:paraId="127EFFA0" w14:textId="7958EE1F" w:rsidR="00A77B3E" w:rsidRDefault="009B4743" w:rsidP="0095073F">
      <w:pPr>
        <w:keepNext/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14:paraId="097136A9" w14:textId="77777777" w:rsidR="0095073F" w:rsidRDefault="0095073F" w:rsidP="0095073F">
      <w:pPr>
        <w:jc w:val="left"/>
        <w:rPr>
          <w:b/>
        </w:rPr>
      </w:pPr>
    </w:p>
    <w:p w14:paraId="4C85F4B2" w14:textId="34AA6F01" w:rsidR="0095073F" w:rsidRDefault="0095073F" w:rsidP="0095073F">
      <w:pPr>
        <w:jc w:val="left"/>
      </w:pPr>
      <w:r>
        <w:rPr>
          <w:b/>
        </w:rPr>
        <w:t>Przewodniczący Zarządu Powiatu</w:t>
      </w:r>
      <w:r>
        <w:t xml:space="preserve"> </w:t>
      </w:r>
      <w:r>
        <w:rPr>
          <w:b/>
        </w:rPr>
        <w:t>Mieczysław Szczurek</w:t>
      </w:r>
    </w:p>
    <w:p w14:paraId="5BE171D8" w14:textId="77777777" w:rsidR="0095073F" w:rsidRDefault="0095073F" w:rsidP="0095073F">
      <w:pPr>
        <w:keepNext/>
        <w:keepLines/>
        <w:spacing w:before="120" w:after="120"/>
        <w:jc w:val="left"/>
      </w:pPr>
    </w:p>
    <w:p w14:paraId="186C4986" w14:textId="77777777" w:rsidR="0095073F" w:rsidRDefault="0095073F">
      <w:pPr>
        <w:keepNext/>
        <w:keepLines/>
        <w:spacing w:before="120" w:after="120"/>
        <w:ind w:firstLine="340"/>
      </w:pPr>
    </w:p>
    <w:p w14:paraId="6AFA392A" w14:textId="77777777" w:rsidR="0095073F" w:rsidRDefault="0095073F">
      <w:pPr>
        <w:keepNext/>
        <w:keepLines/>
        <w:spacing w:before="120" w:after="120"/>
        <w:ind w:firstLine="3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B56D63" w14:paraId="2B5768AA" w14:textId="77777777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D2161E9" w14:textId="77777777" w:rsidR="00A77B3E" w:rsidRDefault="00A77B3E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F967D72" w14:textId="2A4F7386" w:rsidR="00B56D63" w:rsidRDefault="00B56D63">
            <w:pPr>
              <w:jc w:val="center"/>
            </w:pPr>
          </w:p>
        </w:tc>
      </w:tr>
    </w:tbl>
    <w:p w14:paraId="53570AF6" w14:textId="77777777" w:rsidR="00A77B3E" w:rsidRDefault="00A77B3E">
      <w:pPr>
        <w:keepLines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67E6" w14:textId="77777777" w:rsidR="009B4743" w:rsidRDefault="009B4743">
      <w:r>
        <w:separator/>
      </w:r>
    </w:p>
  </w:endnote>
  <w:endnote w:type="continuationSeparator" w:id="0">
    <w:p w14:paraId="55BDF087" w14:textId="77777777" w:rsidR="009B4743" w:rsidRDefault="009B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56D63" w14:paraId="2E8BBF2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DE0A839" w14:textId="77777777" w:rsidR="00B56D63" w:rsidRDefault="009B474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0B7AD1E2-7D60-4A85-8D0A-4B29B6CBF026.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EA2971B" w14:textId="77777777" w:rsidR="00B56D63" w:rsidRDefault="009B474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507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230F490" w14:textId="77777777" w:rsidR="00B56D63" w:rsidRDefault="00B56D6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5947" w14:textId="77777777" w:rsidR="009B4743" w:rsidRDefault="009B4743">
      <w:r>
        <w:separator/>
      </w:r>
    </w:p>
  </w:footnote>
  <w:footnote w:type="continuationSeparator" w:id="0">
    <w:p w14:paraId="0EB1A1B2" w14:textId="77777777" w:rsidR="009B4743" w:rsidRDefault="009B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95073F"/>
    <w:rsid w:val="009B4743"/>
    <w:rsid w:val="00A77B3E"/>
    <w:rsid w:val="00B56D6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DFC8F"/>
  <w15:docId w15:val="{8798D600-E092-489A-A003-112E267C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1592/ZP/VI/23 z dnia 7 grudnia 2023 r.</dc:title>
  <dc:subject>w sprawie zaopiniowania zadania projektowego pn. „Rozbudowa drogi – Budowa drogi dla pieszych i rowerów przy ulicy Wyzwolenia w Chybiu, na odcinku od sklepu Lewiatan do ulicy Szkolnej, dla zadania pod nazwą: Budowa chodnika pieszo-rowerowego w gminie Chybie”</dc:subject>
  <dc:creator>aolszar</dc:creator>
  <cp:lastModifiedBy>Anna Olszar</cp:lastModifiedBy>
  <cp:revision>3</cp:revision>
  <dcterms:created xsi:type="dcterms:W3CDTF">2023-12-08T10:09:00Z</dcterms:created>
  <dcterms:modified xsi:type="dcterms:W3CDTF">2023-12-08T09:10:00Z</dcterms:modified>
  <cp:category>Akt prawny</cp:category>
</cp:coreProperties>
</file>