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52E" w14:textId="77777777" w:rsidR="00A77B3E" w:rsidRDefault="00953A10" w:rsidP="00953A10">
      <w:pPr>
        <w:jc w:val="left"/>
        <w:rPr>
          <w:b/>
          <w:caps/>
        </w:rPr>
      </w:pPr>
      <w:r>
        <w:rPr>
          <w:b/>
          <w:caps/>
        </w:rPr>
        <w:t>Uchwała Nr LVI/448/23</w:t>
      </w:r>
      <w:r>
        <w:rPr>
          <w:b/>
          <w:caps/>
        </w:rPr>
        <w:br/>
        <w:t>Rady Powiatu Cieszyńskiego</w:t>
      </w:r>
    </w:p>
    <w:p w14:paraId="236CA840" w14:textId="77777777" w:rsidR="00A77B3E" w:rsidRDefault="00953A10" w:rsidP="00953A10">
      <w:pPr>
        <w:jc w:val="left"/>
        <w:rPr>
          <w:b/>
          <w:caps/>
        </w:rPr>
      </w:pPr>
      <w:r>
        <w:t>z dnia 30 października 2023 r.</w:t>
      </w:r>
    </w:p>
    <w:p w14:paraId="1A7F5E1E" w14:textId="77777777" w:rsidR="00A77B3E" w:rsidRDefault="00953A10" w:rsidP="00953A10">
      <w:pPr>
        <w:keepNext/>
        <w:jc w:val="left"/>
      </w:pPr>
      <w:r>
        <w:rPr>
          <w:b/>
        </w:rPr>
        <w:t>w sprawie zmiany Uchwały nr XLIV/399/10 Rady Powiatu z dnia 30 sierpnia 2010 roku w sprawie trybu prac nad projektem uchwały budżetowej Powiatu Cieszyńskiego</w:t>
      </w:r>
    </w:p>
    <w:p w14:paraId="234A6796" w14:textId="77777777" w:rsidR="00A77B3E" w:rsidRDefault="00953A10" w:rsidP="00953A10">
      <w:pPr>
        <w:keepLines/>
        <w:jc w:val="left"/>
      </w:pPr>
      <w:r>
        <w:t xml:space="preserve">Na </w:t>
      </w:r>
      <w:r>
        <w:t>podstawie art. 12 pkt 11, art. 53 ustawy z dnia 5 czerwca 1998 r. o samorządzie powiatowym (tekst jednolity  Dz. U. z 2022 r. poz. 1526 z późn. zm.) art. 234 ustawy z dnia 27 sierpnia 2009 r. o finansach publicznych  (tekst jednolity Dz. U.  z 2023 r. poz. 1270 z późn. zm.)</w:t>
      </w:r>
    </w:p>
    <w:p w14:paraId="7874B24A" w14:textId="77777777" w:rsidR="00A77B3E" w:rsidRDefault="00953A10" w:rsidP="00953A10">
      <w:pPr>
        <w:jc w:val="left"/>
        <w:rPr>
          <w:b/>
        </w:rPr>
      </w:pPr>
      <w:r>
        <w:rPr>
          <w:b/>
        </w:rPr>
        <w:t>Rada Powiatu uchwala:</w:t>
      </w:r>
    </w:p>
    <w:p w14:paraId="104F8EA4" w14:textId="09B0B2E5" w:rsidR="00A77B3E" w:rsidRDefault="00953A10" w:rsidP="00953A10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  <w:r>
        <w:t>W uchwale nr XLIV/399/10 Rady Powiatu Cieszyńskiego z dnia 30 sierpnia 2010 r. „ w sprawie trybu prac nad projektem uchwały budżetowej Powiatu Cieszyńskiego” uchyla się zapis § 5 ust. 3 pkt 1) : „informację o przewidywanym wykonaniu dochodów i wydatków budżetu Powiatu za rok poprzedzający rok budżetowy sporządzoną wg stanu na koniec III kwartału”,</w:t>
      </w:r>
    </w:p>
    <w:p w14:paraId="7C6D53E2" w14:textId="02B0B191" w:rsidR="00A77B3E" w:rsidRDefault="00953A10" w:rsidP="00953A10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powierza się Zarządowi Powiatu.</w:t>
      </w:r>
    </w:p>
    <w:p w14:paraId="714FA00E" w14:textId="37D3026E" w:rsidR="00A77B3E" w:rsidRDefault="00953A10" w:rsidP="00953A10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A16C7F" w14:paraId="0F19B46F" w14:textId="77777777" w:rsidTr="00953A10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C3E76" w14:textId="77777777" w:rsidR="00A16C7F" w:rsidRDefault="00A16C7F" w:rsidP="00953A1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4F4A1" w14:textId="4C533968" w:rsidR="00A16C7F" w:rsidRDefault="00953A10" w:rsidP="00953A10">
            <w:pPr>
              <w:keepNext/>
              <w:keepLines/>
              <w:ind w:left="-24" w:right="1134" w:firstLine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682BC809" w14:textId="77777777" w:rsidR="00A77B3E" w:rsidRDefault="00A77B3E" w:rsidP="00953A10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95E7" w14:textId="77777777" w:rsidR="00953A10" w:rsidRDefault="00953A10">
      <w:r>
        <w:separator/>
      </w:r>
    </w:p>
  </w:endnote>
  <w:endnote w:type="continuationSeparator" w:id="0">
    <w:p w14:paraId="5B9FDCFB" w14:textId="77777777" w:rsidR="00953A10" w:rsidRDefault="0095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6C7F" w14:paraId="7452D50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8F4842" w14:textId="77777777" w:rsidR="00A16C7F" w:rsidRDefault="00953A10">
          <w:pPr>
            <w:jc w:val="left"/>
            <w:rPr>
              <w:sz w:val="18"/>
            </w:rPr>
          </w:pPr>
          <w:r>
            <w:rPr>
              <w:sz w:val="18"/>
            </w:rPr>
            <w:t>Id: 205EF234-EFF4-4222-9D0D-7C86B0890039.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D3D302" w14:textId="77777777" w:rsidR="00A16C7F" w:rsidRDefault="00953A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C4786B" w14:textId="77777777" w:rsidR="00A16C7F" w:rsidRDefault="00A16C7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E692" w14:textId="77777777" w:rsidR="00953A10" w:rsidRDefault="00953A10">
      <w:r>
        <w:separator/>
      </w:r>
    </w:p>
  </w:footnote>
  <w:footnote w:type="continuationSeparator" w:id="0">
    <w:p w14:paraId="3ACA8B35" w14:textId="77777777" w:rsidR="00953A10" w:rsidRDefault="0095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53A10"/>
    <w:rsid w:val="00A16C7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3834B"/>
  <w15:docId w15:val="{BA4DC179-516C-43C0-85E6-E6809796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LVI/448/23 z dnia 30 października 2023 r.</dc:title>
  <dc:subject>w sprawie zmiany Uchwały nr XLIV/399/10 Rady Powiatu z dnia 30 sierpnia 2010 roku w sprawie trybu prac nad projektem uchwały budżetowej Powiatu Cieszyńskiego</dc:subject>
  <dc:creator>bkrajs</dc:creator>
  <cp:lastModifiedBy>Brygida Malcharek</cp:lastModifiedBy>
  <cp:revision>2</cp:revision>
  <dcterms:created xsi:type="dcterms:W3CDTF">2023-11-02T09:11:00Z</dcterms:created>
  <dcterms:modified xsi:type="dcterms:W3CDTF">2023-11-02T08:13:00Z</dcterms:modified>
  <cp:category>Akt prawny</cp:category>
</cp:coreProperties>
</file>