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4C3D" w14:textId="77777777" w:rsidR="00A77B3E" w:rsidRDefault="005C1EE4" w:rsidP="005C1EE4">
      <w:pPr>
        <w:jc w:val="left"/>
        <w:rPr>
          <w:b/>
          <w:caps/>
        </w:rPr>
      </w:pPr>
      <w:r>
        <w:rPr>
          <w:b/>
          <w:caps/>
        </w:rPr>
        <w:t>Uchwała Nr 1386/ZP/VI/23</w:t>
      </w:r>
      <w:r>
        <w:rPr>
          <w:b/>
          <w:caps/>
        </w:rPr>
        <w:br/>
        <w:t>Zarządu Powiatu Cieszyńskiego</w:t>
      </w:r>
    </w:p>
    <w:p w14:paraId="32BC8685" w14:textId="77777777" w:rsidR="00A77B3E" w:rsidRDefault="005C1EE4" w:rsidP="005C1EE4">
      <w:pPr>
        <w:spacing w:before="280" w:after="280"/>
        <w:jc w:val="left"/>
        <w:rPr>
          <w:b/>
          <w:caps/>
        </w:rPr>
      </w:pPr>
      <w:r>
        <w:t>z dnia 30 marca 2023 r.</w:t>
      </w:r>
    </w:p>
    <w:p w14:paraId="0581654D" w14:textId="77777777" w:rsidR="00A77B3E" w:rsidRDefault="005C1EE4" w:rsidP="005C1EE4">
      <w:pPr>
        <w:keepNext/>
        <w:spacing w:after="480"/>
        <w:jc w:val="left"/>
      </w:pPr>
      <w:r>
        <w:rPr>
          <w:b/>
        </w:rPr>
        <w:t xml:space="preserve">w sprawie uchylenia uchwały nr 223/ZP/V/15 Zarządu Powiatu Cieszyńskiego z dnia 14 października 2015 r. w sprawie przyjęcia  Zasad dofinansowania ze środków </w:t>
      </w:r>
      <w:r>
        <w:rPr>
          <w:b/>
        </w:rPr>
        <w:t>Państwowego Funduszu Rehabilitacji Osób Niepełnosprawnych działań z zakresu sportu, kultury, rekreacji i turystyki osób niepełnosprawnych.</w:t>
      </w:r>
    </w:p>
    <w:p w14:paraId="5017EB4D" w14:textId="77777777" w:rsidR="00A77B3E" w:rsidRDefault="005C1EE4" w:rsidP="005C1EE4">
      <w:pPr>
        <w:keepLines/>
        <w:spacing w:before="120" w:after="120"/>
        <w:jc w:val="left"/>
      </w:pPr>
      <w:r>
        <w:t>Na podstawie: art. 32 ust. 1 ustawy z dnia 5 czerwca 1998 roku o samorządzie powiatowym (tekst jednolity: Dz. U. z 20</w:t>
      </w:r>
      <w:r>
        <w:t>22r., poz. 1526), art. 35a ust. 1 pkt 7 lit. b ustawy z dnia 27 sierpnia 1997 roku              o rehabilitacji zawodowej i społecznej oraz zatrudnianiu osób niepełnosprawnych (tekst jednolity Dz. U. z 2023 r., poz. 100 z </w:t>
      </w:r>
      <w:proofErr w:type="spellStart"/>
      <w:r>
        <w:t>późn</w:t>
      </w:r>
      <w:proofErr w:type="spellEnd"/>
      <w:r>
        <w:t>. zm.) i rozporządzenia Minist</w:t>
      </w:r>
      <w:r>
        <w:t>ra Pracy i Polityki Społecznej z dnia 25 czerwca 2002 r. w sprawie określenia rodzajów zadań powiatu, które mogą być realizowane ze środków Państwowego Funduszu Rehabilitacji Osób Niepełnosprawnych (tekst jednolity: Dz. U. z 2015 r., poz. 926 z </w:t>
      </w:r>
      <w:proofErr w:type="spellStart"/>
      <w:r>
        <w:t>późn</w:t>
      </w:r>
      <w:proofErr w:type="spellEnd"/>
      <w:r>
        <w:t>. zm.)</w:t>
      </w:r>
    </w:p>
    <w:p w14:paraId="40AAC8E2" w14:textId="77777777" w:rsidR="00A77B3E" w:rsidRDefault="005C1EE4" w:rsidP="005C1EE4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72E94CC2" w14:textId="25E54F3E" w:rsidR="00536D0A" w:rsidRDefault="005C1EE4" w:rsidP="005C1EE4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7B329354" w14:textId="77777777" w:rsidR="00A77B3E" w:rsidRDefault="005C1EE4" w:rsidP="005C1EE4">
      <w:pPr>
        <w:keepLines/>
        <w:spacing w:before="120" w:after="120"/>
        <w:jc w:val="left"/>
      </w:pPr>
      <w:r>
        <w:t>Uchyla się uchwałę nr 223/ZP/V/15 Zarządu Powiatu Cieszyńskiego z dnia 14 października 2015 r.</w:t>
      </w:r>
      <w:r>
        <w:br/>
        <w:t>w sprawie przyjęcia Zasady dofinansowania ze środków Państwowego Funduszu Rehabilitacji Osób Niepełnosprawnych działa</w:t>
      </w:r>
      <w:r>
        <w:t>ń z zakresu sportu, kultury, rekreacji i turystyki osób niepełnosprawnych.</w:t>
      </w:r>
    </w:p>
    <w:p w14:paraId="5E4AEA3C" w14:textId="38891A4E" w:rsidR="00536D0A" w:rsidRDefault="005C1EE4" w:rsidP="005C1EE4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7B08EF36" w14:textId="77777777" w:rsidR="00A77B3E" w:rsidRDefault="005C1EE4" w:rsidP="005C1EE4">
      <w:pPr>
        <w:keepLines/>
        <w:spacing w:before="120" w:after="120"/>
        <w:jc w:val="left"/>
      </w:pPr>
      <w:r>
        <w:t>Wykonanie uchwały powierza się Dyrektorowi Powiatowego Centrum Pomocy Rodzinie.</w:t>
      </w:r>
    </w:p>
    <w:p w14:paraId="20CDEEA5" w14:textId="53D70603" w:rsidR="00536D0A" w:rsidRDefault="005C1EE4" w:rsidP="005C1EE4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1748E585" w14:textId="77777777" w:rsidR="00A77B3E" w:rsidRDefault="005C1EE4" w:rsidP="005C1EE4">
      <w:pPr>
        <w:keepLines/>
        <w:spacing w:before="120" w:after="120"/>
        <w:jc w:val="left"/>
      </w:pPr>
      <w:r>
        <w:t>Uchwała wchodzi w życie z dniem podjęcia.</w:t>
      </w:r>
    </w:p>
    <w:p w14:paraId="7F4641BD" w14:textId="77777777" w:rsidR="005C1EE4" w:rsidRDefault="005C1EE4" w:rsidP="005C1EE4">
      <w:pPr>
        <w:keepLines/>
        <w:spacing w:before="120" w:after="120"/>
        <w:jc w:val="left"/>
      </w:pPr>
    </w:p>
    <w:p w14:paraId="1E56C988" w14:textId="77777777" w:rsidR="005C1EE4" w:rsidRDefault="005C1EE4" w:rsidP="005C1EE4">
      <w:pPr>
        <w:jc w:val="left"/>
      </w:pPr>
      <w:r>
        <w:rPr>
          <w:b/>
        </w:rPr>
        <w:t>Przewodniczący Zarządu Powiatu</w:t>
      </w:r>
    </w:p>
    <w:p w14:paraId="027E1CA9" w14:textId="77777777" w:rsidR="005C1EE4" w:rsidRDefault="005C1EE4" w:rsidP="005C1EE4">
      <w:pPr>
        <w:jc w:val="left"/>
      </w:pPr>
    </w:p>
    <w:p w14:paraId="6504744E" w14:textId="3B1E1FFD" w:rsidR="005C1EE4" w:rsidRDefault="005C1EE4" w:rsidP="005C1EE4">
      <w:pPr>
        <w:keepLines/>
        <w:spacing w:before="120" w:after="120"/>
        <w:jc w:val="left"/>
      </w:pPr>
      <w:r>
        <w:rPr>
          <w:b/>
        </w:rPr>
        <w:t>Mieczysław  Szczurek</w:t>
      </w:r>
    </w:p>
    <w:p w14:paraId="0B943206" w14:textId="77777777" w:rsidR="00A77B3E" w:rsidRDefault="00A77B3E" w:rsidP="005C1EE4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D7B4" w14:textId="77777777" w:rsidR="00000000" w:rsidRDefault="005C1EE4">
      <w:r>
        <w:separator/>
      </w:r>
    </w:p>
  </w:endnote>
  <w:endnote w:type="continuationSeparator" w:id="0">
    <w:p w14:paraId="2745646D" w14:textId="77777777" w:rsidR="00000000" w:rsidRDefault="005C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36D0A" w14:paraId="296C604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388CDCF" w14:textId="77777777" w:rsidR="00536D0A" w:rsidRDefault="005C1EE4">
          <w:pPr>
            <w:jc w:val="left"/>
            <w:rPr>
              <w:sz w:val="18"/>
            </w:rPr>
          </w:pPr>
          <w:r>
            <w:rPr>
              <w:sz w:val="18"/>
            </w:rPr>
            <w:t>Id: 482ED5E2-9238-4B69-B582-5481C0BA8994.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4C6FDD" w14:textId="77777777" w:rsidR="00536D0A" w:rsidRDefault="005C1E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B577D4" w14:textId="77777777" w:rsidR="00536D0A" w:rsidRDefault="00536D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C408" w14:textId="77777777" w:rsidR="00000000" w:rsidRDefault="005C1EE4">
      <w:r>
        <w:separator/>
      </w:r>
    </w:p>
  </w:footnote>
  <w:footnote w:type="continuationSeparator" w:id="0">
    <w:p w14:paraId="68A0453B" w14:textId="77777777" w:rsidR="00000000" w:rsidRDefault="005C1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36D0A"/>
    <w:rsid w:val="005C1EE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474FD"/>
  <w15:docId w15:val="{393D416D-4BEF-4A16-8AA0-0524C7B6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1386/ZP/VI/23 z dnia 30 marca 2023 r.</dc:title>
  <dc:subject>w sprawie uchylenia uchwały nr 223/ZP/V/15 Zarządu Powiatu Cieszyńskiego z^dnia 14^października 2015^r. w^sprawie przyjęcia  Zasad dofinansowania ze środków Państwowego Funduszu Rehabilitacji Osób Niepełnosprawnych działań z^zakresu sportu, kultury, rekreacji i^turystyki osób niepełnosprawnych.</dc:subject>
  <dc:creator>aolszar</dc:creator>
  <cp:lastModifiedBy>Anna Olszar</cp:lastModifiedBy>
  <cp:revision>2</cp:revision>
  <dcterms:created xsi:type="dcterms:W3CDTF">2023-03-31T08:54:00Z</dcterms:created>
  <dcterms:modified xsi:type="dcterms:W3CDTF">2023-03-31T06:55:00Z</dcterms:modified>
  <cp:category>Akt prawny</cp:category>
</cp:coreProperties>
</file>