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C6DB" w14:textId="77777777" w:rsidR="00A77B3E" w:rsidRDefault="00545E98" w:rsidP="00545E98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1333/ZP/VI/23</w:t>
      </w:r>
      <w:r>
        <w:rPr>
          <w:b/>
          <w:caps/>
        </w:rPr>
        <w:br/>
        <w:t>Zarządu Powiatu Cieszyńskiego</w:t>
      </w:r>
    </w:p>
    <w:p w14:paraId="3D51AA1B" w14:textId="77777777" w:rsidR="00A77B3E" w:rsidRDefault="00545E98" w:rsidP="00545E98">
      <w:pPr>
        <w:spacing w:before="280" w:after="280" w:line="360" w:lineRule="auto"/>
        <w:jc w:val="left"/>
        <w:rPr>
          <w:b/>
          <w:caps/>
        </w:rPr>
      </w:pPr>
      <w:r>
        <w:t>z dnia 9 lutego 2023 r.</w:t>
      </w:r>
    </w:p>
    <w:p w14:paraId="00F7B2E4" w14:textId="77777777" w:rsidR="00A77B3E" w:rsidRDefault="00545E98" w:rsidP="00545E98">
      <w:pPr>
        <w:keepNext/>
        <w:spacing w:after="480" w:line="360" w:lineRule="auto"/>
        <w:jc w:val="left"/>
      </w:pPr>
      <w:r>
        <w:rPr>
          <w:b/>
        </w:rPr>
        <w:t>w sprawie ogłoszenia konkursu na stanowisko dyrektora Zespołu Szkół Technicznych w Ustroniu</w:t>
      </w:r>
    </w:p>
    <w:p w14:paraId="39968994" w14:textId="77777777" w:rsidR="00A77B3E" w:rsidRDefault="00545E98" w:rsidP="00545E98">
      <w:pPr>
        <w:keepLines/>
        <w:spacing w:before="120" w:after="120"/>
        <w:jc w:val="left"/>
      </w:pPr>
      <w:r>
        <w:t xml:space="preserve">Na podstawie art. 63 ust. 10 i ust. 20 w związku z art. 29 ust. 1 pkt 2 ustawy z </w:t>
      </w:r>
      <w:r>
        <w:t xml:space="preserve">dnia 14.12.2016r. Prawo oświatowe (tekst jednolity: Dz. U. z 2021 r. poz. 1082 z </w:t>
      </w:r>
      <w:proofErr w:type="spellStart"/>
      <w:r>
        <w:t>późn</w:t>
      </w:r>
      <w:proofErr w:type="spellEnd"/>
      <w:r>
        <w:t>. zm.) oraz § 1 rozporządzenia Ministra Edukacji Narodowej z dnia 11.08.2017r. w sprawie regulaminu konkursu na stanowisko dyrektora publicznego przedszkola, publicznej sz</w:t>
      </w:r>
      <w:r>
        <w:t>koły podstawowej, publicznej szkoły ponadpodstawowej lub publicznej placówki oraz trybu pracy komisji konkursowej (tekst jednolity: Dz. U. z 2021 r. poz. 1428)</w:t>
      </w:r>
    </w:p>
    <w:p w14:paraId="5F28C7CF" w14:textId="77777777" w:rsidR="00A77B3E" w:rsidRDefault="00545E98" w:rsidP="00545E98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A863BB9" w14:textId="78193D91" w:rsidR="00A77B3E" w:rsidRDefault="00545E98" w:rsidP="00545E98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Ogłosić konkurs na stanowisko dyrektora Zespołu Szkół</w:t>
      </w:r>
      <w:r>
        <w:t xml:space="preserve"> Technicznych w Ustroniu. Ogłoszenie konkursu stanowi załącznik do uchwały.</w:t>
      </w:r>
    </w:p>
    <w:p w14:paraId="4AADF4C9" w14:textId="17099A0C" w:rsidR="00A77B3E" w:rsidRDefault="00545E98" w:rsidP="00545E98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i Naczelnikowi Wydziału Edukacji.</w:t>
      </w:r>
    </w:p>
    <w:p w14:paraId="0E948EED" w14:textId="288CAA19" w:rsidR="00A77B3E" w:rsidRDefault="00545E98" w:rsidP="00545E98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66548C9F" w14:textId="77777777" w:rsidR="00545E98" w:rsidRDefault="00545E98" w:rsidP="00545E98">
      <w:pPr>
        <w:jc w:val="left"/>
      </w:pPr>
      <w:r>
        <w:rPr>
          <w:b/>
        </w:rPr>
        <w:t>Przewodniczący Zarządu Powiatu</w:t>
      </w:r>
    </w:p>
    <w:p w14:paraId="54A3A3E6" w14:textId="77777777" w:rsidR="00545E98" w:rsidRDefault="00545E98" w:rsidP="00545E98">
      <w:pPr>
        <w:jc w:val="left"/>
      </w:pPr>
    </w:p>
    <w:p w14:paraId="187D4B68" w14:textId="24D39D3A" w:rsidR="00545E98" w:rsidRDefault="00545E98" w:rsidP="00545E98">
      <w:pPr>
        <w:keepLines/>
        <w:spacing w:before="120" w:after="120"/>
        <w:jc w:val="left"/>
      </w:pPr>
      <w:r>
        <w:rPr>
          <w:b/>
        </w:rPr>
        <w:t>Mieczysław  Szczurek</w:t>
      </w:r>
    </w:p>
    <w:p w14:paraId="743BCDA5" w14:textId="77777777" w:rsidR="00A77B3E" w:rsidRDefault="00545E98" w:rsidP="00545E9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52F6E7" w14:textId="77777777" w:rsidR="00A77B3E" w:rsidRDefault="00A77B3E" w:rsidP="00545E98">
      <w:pPr>
        <w:jc w:val="left"/>
      </w:pPr>
    </w:p>
    <w:p w14:paraId="45D6F7B3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62E96A90" w14:textId="77777777" w:rsidR="00F82E9F" w:rsidRDefault="00F82E9F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</w:p>
    <w:p w14:paraId="2FA9FCAA" w14:textId="77777777" w:rsidR="00F82E9F" w:rsidRDefault="00F82E9F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</w:p>
    <w:p w14:paraId="274EE43F" w14:textId="77777777" w:rsidR="00F82E9F" w:rsidRDefault="00F82E9F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</w:p>
    <w:p w14:paraId="1896FA3D" w14:textId="77777777" w:rsidR="00F82E9F" w:rsidRDefault="00F82E9F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</w:p>
    <w:p w14:paraId="730AB639" w14:textId="77777777" w:rsidR="00F82E9F" w:rsidRDefault="00545E98">
      <w:pPr>
        <w:keepNext/>
        <w:jc w:val="center"/>
        <w:outlineLvl w:val="1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>ZARZĄD POWIATU CIESZYŃSKIEGO</w:t>
      </w:r>
    </w:p>
    <w:p w14:paraId="7CFD8E28" w14:textId="77777777" w:rsidR="00F82E9F" w:rsidRDefault="00545E98">
      <w:pPr>
        <w:jc w:val="center"/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  <w:t>ogłasza konkurs na stanowisko dyrektora</w:t>
      </w:r>
    </w:p>
    <w:p w14:paraId="264392A3" w14:textId="77777777" w:rsidR="00F82E9F" w:rsidRDefault="00545E98">
      <w:pPr>
        <w:keepNext/>
        <w:jc w:val="center"/>
        <w:outlineLvl w:val="2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ZESPOŁU SZKÓŁ </w:t>
      </w:r>
      <w:r>
        <w:rPr>
          <w:b/>
          <w:sz w:val="24"/>
          <w:szCs w:val="20"/>
        </w:rPr>
        <w:t>TECHNICZNYCH W USTRONIU</w:t>
      </w:r>
      <w:r>
        <w:rPr>
          <w:b/>
          <w:sz w:val="24"/>
          <w:szCs w:val="20"/>
          <w:lang w:val="x-none" w:eastAsia="en-US" w:bidi="ar-SA"/>
        </w:rPr>
        <w:t>,</w:t>
      </w:r>
    </w:p>
    <w:p w14:paraId="095D45AB" w14:textId="77777777" w:rsidR="00F82E9F" w:rsidRDefault="00545E98">
      <w:pPr>
        <w:keepNext/>
        <w:jc w:val="center"/>
        <w:outlineLvl w:val="2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 </w:t>
      </w:r>
      <w:r>
        <w:rPr>
          <w:b/>
          <w:sz w:val="24"/>
          <w:szCs w:val="20"/>
        </w:rPr>
        <w:t xml:space="preserve">ul. 3 Maja 15, 43-450 </w:t>
      </w:r>
      <w:r>
        <w:rPr>
          <w:b/>
          <w:sz w:val="24"/>
          <w:szCs w:val="20"/>
        </w:rPr>
        <w:t>Ustroń</w:t>
      </w:r>
    </w:p>
    <w:p w14:paraId="5A466B6A" w14:textId="77777777" w:rsidR="00F82E9F" w:rsidRDefault="00F82E9F">
      <w:pPr>
        <w:spacing w:line="276" w:lineRule="auto"/>
        <w:ind w:left="75"/>
        <w:jc w:val="center"/>
        <w:rPr>
          <w:b/>
          <w:szCs w:val="20"/>
          <w:lang w:val="x-none" w:eastAsia="en-US" w:bidi="ar-SA"/>
        </w:rPr>
      </w:pPr>
    </w:p>
    <w:p w14:paraId="5A93A77C" w14:textId="77777777" w:rsidR="00F82E9F" w:rsidRDefault="00545E98">
      <w:pPr>
        <w:numPr>
          <w:ilvl w:val="0"/>
          <w:numId w:val="1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konkursu na stanowisko dyrektora Zespołu Szkół </w:t>
      </w:r>
      <w:r>
        <w:rPr>
          <w:color w:val="000000"/>
          <w:szCs w:val="20"/>
          <w:shd w:val="clear" w:color="auto" w:fill="FFFFFF"/>
        </w:rPr>
        <w:t>Technicznych w Ustroniu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może przystąpić osoba, która spełnia wymagania określone w rozporządzeniu Ministra Edukacji Narodowej z dnia 11 sierpnia 2017r. w sprawie wymagań, jakim powinna odpowiadać os</w:t>
      </w:r>
      <w:r>
        <w:rPr>
          <w:color w:val="000000"/>
          <w:szCs w:val="20"/>
          <w:shd w:val="clear" w:color="auto" w:fill="FFFFFF"/>
          <w:lang w:val="x-none" w:eastAsia="en-US" w:bidi="ar-SA"/>
        </w:rPr>
        <w:t>oba zajmująca stanowisko dyrektora oraz inne stanowisko kierownicze w publicznym przedszkolu, publicznej szkole podstawowej, publicznej szkole ponadpodstawowej oraz publicznej placówce (tekst jedn</w:t>
      </w:r>
      <w:r>
        <w:rPr>
          <w:color w:val="000000"/>
          <w:szCs w:val="20"/>
          <w:shd w:val="clear" w:color="auto" w:fill="FFFFFF"/>
        </w:rPr>
        <w:t>olity: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Dz. U. z 2021 r., poz.1449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</w:p>
    <w:p w14:paraId="6D8D220D" w14:textId="77777777" w:rsidR="00F82E9F" w:rsidRDefault="00545E98">
      <w:pPr>
        <w:numPr>
          <w:ilvl w:val="0"/>
          <w:numId w:val="1"/>
        </w:numPr>
        <w:ind w:left="142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Oferty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osób przystępujących do konkursu powinny zawierać:</w:t>
      </w:r>
    </w:p>
    <w:p w14:paraId="5A603D0A" w14:textId="77777777" w:rsidR="00F82E9F" w:rsidRDefault="00545E98">
      <w:pPr>
        <w:numPr>
          <w:ilvl w:val="0"/>
          <w:numId w:val="2"/>
        </w:numPr>
        <w:ind w:left="142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uzasadnienie przystąpienia do konkursu oraz koncepcję funkcjonowania i rozwoju zespołu szkół;</w:t>
      </w:r>
    </w:p>
    <w:p w14:paraId="39128D43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życiorys z opisem przebiegu pracy zawodowej, zawierający w szczególności informację o: stażu pracy pedagogiczne</w:t>
      </w:r>
      <w:r>
        <w:rPr>
          <w:color w:val="000000"/>
          <w:szCs w:val="20"/>
          <w:shd w:val="clear" w:color="auto" w:fill="FFFFFF"/>
          <w:lang w:val="x-none" w:eastAsia="en-US" w:bidi="ar-SA"/>
        </w:rPr>
        <w:t>j – w przypadku nauczyciela albo stażu pracy dydaktycznej – w przypadku nauczyciela akademickiego, albo stażu pracy, w tym stażu pracy na stanowisku kierowniczym – w przypadku osoby niebędącej nauczycielem;</w:t>
      </w:r>
    </w:p>
    <w:p w14:paraId="17C21B02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zawierające następujące dane osobowe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kandydata: imię (imiona) i nazwisko, datę i miejsce urodzenia, obywatelstwo, miejsce zamieszkania (adres do korespondencji);</w:t>
      </w:r>
    </w:p>
    <w:p w14:paraId="0C92E323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poświadczone przez kandydata za zgodność z oryginałem kopie dokumentów potwierdzających posiadanie wymaganego stażu pracy, 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którym mowa w lit. b: świadectw pracy, zaświadczeń o zatrudnieniu lub innych dokumentów potwierdzających okres zatrudnienia;</w:t>
      </w:r>
    </w:p>
    <w:p w14:paraId="7A206D29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poświadczone przez kandydata za zgodność z oryginałem kopie dokumentów potwierdzających posiadanie wymaganego wykształcenia, w tym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dyplomu ukończenia studiów pierwszego stopnia, studiów drugiego stopnia, jednolitych studiów magisterskich lub świadectwa ukończenia studiów podyplomowych, z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zakresu zarządzania albo świadectwa ukończenia kursu kwalifikacyjnego z zakresu zarządzania oświat</w:t>
      </w:r>
      <w:r>
        <w:rPr>
          <w:color w:val="000000"/>
          <w:szCs w:val="20"/>
          <w:shd w:val="clear" w:color="auto" w:fill="FFFFFF"/>
          <w:lang w:val="x-none" w:eastAsia="en-US" w:bidi="ar-SA"/>
        </w:rPr>
        <w:t>ą oraz - w przypadku nauczyciela - dokumentów potwierdzających posiadanie przygotowania pedagogicznego;</w:t>
      </w:r>
    </w:p>
    <w:p w14:paraId="4908A79E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przypadku cudzoziemca - poświadczoną przez kandydata za zgodność z oryginałem kopię: dokumentu potwierdzającego znajomość języka polskiego, o którym m</w:t>
      </w:r>
      <w:r>
        <w:rPr>
          <w:color w:val="000000"/>
          <w:szCs w:val="20"/>
          <w:shd w:val="clear" w:color="auto" w:fill="FFFFFF"/>
          <w:lang w:val="x-none" w:eastAsia="en-US" w:bidi="ar-SA"/>
        </w:rPr>
        <w:t>owa w ustawie z dnia 07.10.1999r. o języku polskim (tekst jedn. Dz. U. z 2021r. poz. 672), lub dyplomu ukończenia studiów pierwszego stopnia, studiów drugiego stopnia lub jednolitych studiów magisterskich, na kierunku filologia polska, lub dokumentu potwie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rdzającego prawo do wykonywania zawodu tłumacza przysięgłego języka polskiego;</w:t>
      </w:r>
    </w:p>
    <w:p w14:paraId="6C133DA0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zaświadczenia lekarskiego o braku przeciwwskazań zdrowotnych do wykonywania pracy na stanowisku kierowniczym;</w:t>
      </w:r>
    </w:p>
    <w:p w14:paraId="39300C2D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</w:t>
      </w:r>
      <w:r>
        <w:rPr>
          <w:color w:val="000000"/>
          <w:szCs w:val="20"/>
          <w:shd w:val="clear" w:color="auto" w:fill="FFFFFF"/>
          <w:lang w:val="x-none" w:eastAsia="en-US" w:bidi="ar-SA"/>
        </w:rPr>
        <w:t>zenie, że przeciwko kandydatowi nie toczy się postępowanie o przestępstwo ścigane z oskarżenia publicznego lub  postępowanie dyscyplinarne;</w:t>
      </w:r>
    </w:p>
    <w:p w14:paraId="034FE74E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nie był skazany prawomocnym wyrokiem za umyślne przestępstwo lub umyślne przestępstwo skar</w:t>
      </w:r>
      <w:r>
        <w:rPr>
          <w:color w:val="000000"/>
          <w:szCs w:val="20"/>
          <w:shd w:val="clear" w:color="auto" w:fill="FFFFFF"/>
          <w:lang w:val="x-none" w:eastAsia="en-US" w:bidi="ar-SA"/>
        </w:rPr>
        <w:t>bowe;</w:t>
      </w:r>
    </w:p>
    <w:p w14:paraId="2B693D5B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nie był karany zakazem pełnienia funkcji związanych z dysponowaniem środkami publicznymi, o którym mowa w art. 31 ust. 1 pkt 4 ustawy z dn. 17.12.2004r. o odpowiedzialności za naruszenie dyscypliny finansów publicznych (teks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 jedn. Dz. U. z 2021r. poz. 289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zm.);</w:t>
      </w:r>
    </w:p>
    <w:p w14:paraId="7F63915E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o dopełnieniu obowiązku, o którym mowa w art. 7 ust. 1 i 3a ustawy z dnia 18.10.2006r. o ujawnianiu informacji o dokumentach organów bezpieczeństwa państwa z lat 1944-1990 oraz treści tych dokumen</w:t>
      </w:r>
      <w:r>
        <w:rPr>
          <w:color w:val="000000"/>
          <w:szCs w:val="20"/>
          <w:shd w:val="clear" w:color="auto" w:fill="FFFFFF"/>
          <w:lang w:val="x-none" w:eastAsia="en-US" w:bidi="ar-SA"/>
        </w:rPr>
        <w:t>tów (tekst jedn. Dz. U. z 2021r. poz. 1633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– w przypadku kandydata na dyrektora publicznej szkoły urodzonego przed dniem 1 sierpnia 1972r.;</w:t>
      </w:r>
    </w:p>
    <w:p w14:paraId="29CCB4AB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aktu nadania stopnia nauczyciela mianowaneg</w:t>
      </w:r>
      <w:r>
        <w:rPr>
          <w:color w:val="000000"/>
          <w:szCs w:val="20"/>
          <w:shd w:val="clear" w:color="auto" w:fill="FFFFFF"/>
          <w:lang w:val="x-none" w:eastAsia="en-US" w:bidi="ar-SA"/>
        </w:rPr>
        <w:t>o lub dyplomowanego – w przypadku nauczyciela;</w:t>
      </w:r>
    </w:p>
    <w:p w14:paraId="2D3BBECB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karty oceny pracy lub oceny dorobku zawodowego – w przypadku nauczyciela i nauczyciela akademickiego;</w:t>
      </w:r>
    </w:p>
    <w:p w14:paraId="68132DD6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w przypadku nauczyciela i nauczyciela akademick</w:t>
      </w:r>
      <w:r>
        <w:rPr>
          <w:color w:val="000000"/>
          <w:szCs w:val="20"/>
          <w:shd w:val="clear" w:color="auto" w:fill="FFFFFF"/>
          <w:lang w:val="x-none" w:eastAsia="en-US" w:bidi="ar-SA"/>
        </w:rPr>
        <w:t>iego - oświadczenie, że kandydat nie był prawomocnie ukarany karą dyscyplinarną, o której mowa w art. 76 ust.1 ustawy z dnia 26.01.1982 r.– Karta Nauczyciela (tekst jedn. Dz. U. z 2021r. poz. 1762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), lub karą dyscyplinarną, o której mowa w art.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276 ust. 1 ustawy z dn. 20.07.2018 r. – Prawo o szkolnictwie wyższym i nauce (tekst. jedn. Dz. U. z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574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zm.), lub karą dyscyplinarną, o której mowa w art. 140 ust. 1 ustawy z dnia 27.07.2005 r. – Prawo o szkolnictwie wyższym (tekst jedn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Dz. U. z 2017 r. poz. 2183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zm.);</w:t>
      </w:r>
    </w:p>
    <w:p w14:paraId="42D25E82" w14:textId="77777777" w:rsidR="00F82E9F" w:rsidRDefault="00545E98">
      <w:pPr>
        <w:numPr>
          <w:ilvl w:val="0"/>
          <w:numId w:val="2"/>
        </w:numPr>
        <w:ind w:left="0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ma pełną zdolność do czynności prawnych i korzysta z pełni praw publicznych.</w:t>
      </w:r>
    </w:p>
    <w:p w14:paraId="1B806D0E" w14:textId="77777777" w:rsidR="00F82E9F" w:rsidRDefault="00F82E9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8E48509" w14:textId="77777777" w:rsidR="00F82E9F" w:rsidRDefault="00545E98">
      <w:pPr>
        <w:ind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III. Oferty należy składać w zamkniętych kopertach z podanym na kopercie imieniem i nazwiskiem, adresem zwrot</w:t>
      </w:r>
      <w:r>
        <w:rPr>
          <w:color w:val="000000"/>
          <w:szCs w:val="20"/>
          <w:shd w:val="clear" w:color="auto" w:fill="FFFFFF"/>
          <w:lang w:val="x-none" w:eastAsia="en-US" w:bidi="ar-SA"/>
        </w:rPr>
        <w:t>nym i – dobrowolnie - numerem telefonu oraz dopiskiem „Konkurs na stanowisko dyrektora ZS</w:t>
      </w:r>
      <w:r>
        <w:rPr>
          <w:color w:val="000000"/>
          <w:szCs w:val="20"/>
          <w:shd w:val="clear" w:color="auto" w:fill="FFFFFF"/>
        </w:rPr>
        <w:t>T w Ustroniu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” w terminie do dnia </w:t>
      </w:r>
      <w:r>
        <w:rPr>
          <w:b/>
          <w:color w:val="000000"/>
          <w:szCs w:val="20"/>
          <w:shd w:val="clear" w:color="auto" w:fill="FFFFFF"/>
        </w:rPr>
        <w:t>24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t>marca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b/>
          <w:color w:val="000000"/>
          <w:szCs w:val="20"/>
          <w:shd w:val="clear" w:color="auto" w:fill="FFFFFF"/>
        </w:rPr>
        <w:t>3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 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(liczy się data wpływu do Starostwa) w kancelarii Starostwa Powiatowego w Cieszynie lub przesłać pocztą na adres: </w:t>
      </w:r>
    </w:p>
    <w:p w14:paraId="61D060AA" w14:textId="77777777" w:rsidR="00F82E9F" w:rsidRDefault="00F82E9F">
      <w:pPr>
        <w:ind w:hanging="862"/>
        <w:jc w:val="center"/>
        <w:rPr>
          <w:b/>
          <w:szCs w:val="20"/>
          <w:lang w:val="x-none" w:eastAsia="en-US" w:bidi="ar-SA"/>
        </w:rPr>
      </w:pPr>
    </w:p>
    <w:p w14:paraId="12195505" w14:textId="77777777" w:rsidR="00F82E9F" w:rsidRDefault="00F82E9F">
      <w:pPr>
        <w:ind w:hanging="862"/>
        <w:jc w:val="center"/>
        <w:rPr>
          <w:b/>
          <w:szCs w:val="20"/>
          <w:lang w:val="x-none" w:eastAsia="en-US" w:bidi="ar-SA"/>
        </w:rPr>
      </w:pPr>
    </w:p>
    <w:p w14:paraId="70DF4C92" w14:textId="77777777" w:rsidR="00F82E9F" w:rsidRDefault="00545E98">
      <w:pPr>
        <w:ind w:hanging="862"/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STAROSTWO POWIATOWE W CIESZYNIE </w:t>
      </w:r>
    </w:p>
    <w:p w14:paraId="4189803D" w14:textId="77777777" w:rsidR="00F82E9F" w:rsidRDefault="00545E98">
      <w:pPr>
        <w:ind w:hanging="862"/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WYDZIAŁ EDUKACJI </w:t>
      </w:r>
    </w:p>
    <w:p w14:paraId="53098019" w14:textId="77777777" w:rsidR="00F82E9F" w:rsidRDefault="00545E98">
      <w:pPr>
        <w:spacing w:line="360" w:lineRule="auto"/>
        <w:ind w:hanging="862"/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43-400 Cieszyn, ul. Bobrecka 29</w:t>
      </w:r>
    </w:p>
    <w:p w14:paraId="2E84140D" w14:textId="77777777" w:rsidR="00F82E9F" w:rsidRDefault="00545E98">
      <w:pPr>
        <w:ind w:left="-142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Dopuszcza się składanie ofert w postaci elektronicznej przez elektroniczną skrzynkę podawczą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. Oferta składana w postaci elektronicznej powinna być opatrzona kwalifikowanym podpisem elektronicznym albo podpisem potwierdzonym profilem zaufanym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 i </w:t>
      </w:r>
      <w:r>
        <w:rPr>
          <w:szCs w:val="20"/>
          <w:lang w:val="x-none" w:eastAsia="en-US" w:bidi="ar-SA"/>
        </w:rPr>
        <w:t xml:space="preserve">zawierać elektroniczne kopie dokumentów wymaganych jako załączniki do oferty. Elektroniczne kopie dokumentów powinny być opatrzone hasłem; hasło kandydat dostarcza na posiedzenie komisji konkursowej. </w:t>
      </w:r>
    </w:p>
    <w:p w14:paraId="1C020FD1" w14:textId="77777777" w:rsidR="00F82E9F" w:rsidRDefault="00545E98">
      <w:pPr>
        <w:ind w:left="-142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Konkurs zostanie przeprowadzony przez komisję konkursow</w:t>
      </w:r>
      <w:r>
        <w:rPr>
          <w:szCs w:val="20"/>
          <w:lang w:val="x-none" w:eastAsia="en-US" w:bidi="ar-SA"/>
        </w:rPr>
        <w:t>ą powołaną przez Zarząd Powiatu Cieszyńskiego. O terminie i miejscu przeprowadzenia postępowania konkursowego kandydaci zostaną powiadomieni indywidualnie w odrębnym piśmie na adres zwrotny podany przez kandydata.</w:t>
      </w:r>
    </w:p>
    <w:p w14:paraId="16257748" w14:textId="77777777" w:rsidR="00F82E9F" w:rsidRDefault="00F82E9F">
      <w:pPr>
        <w:ind w:hanging="862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65DBB08" w14:textId="77777777" w:rsidR="00F82E9F" w:rsidRDefault="00F82E9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4DCEC63" w14:textId="77777777" w:rsidR="00F82E9F" w:rsidRDefault="00F82E9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A655A91" w14:textId="77777777" w:rsidR="00F82E9F" w:rsidRDefault="00F82E9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D506D41" w14:textId="77777777" w:rsidR="00F82E9F" w:rsidRDefault="00F82E9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17C24C4" w14:textId="77777777" w:rsidR="00F82E9F" w:rsidRDefault="00F82E9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29B37FD" w14:textId="77777777" w:rsidR="00F82E9F" w:rsidRDefault="00545E9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F82E9F">
      <w:footerReference w:type="default" r:id="rId8"/>
      <w:pgSz w:w="11907" w:h="16839" w:code="9"/>
      <w:pgMar w:top="153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EB7A" w14:textId="77777777" w:rsidR="00000000" w:rsidRDefault="00545E98">
      <w:r>
        <w:separator/>
      </w:r>
    </w:p>
  </w:endnote>
  <w:endnote w:type="continuationSeparator" w:id="0">
    <w:p w14:paraId="51BF14EA" w14:textId="77777777" w:rsidR="00000000" w:rsidRDefault="0054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82E9F" w14:paraId="2991E4F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29E954" w14:textId="77777777" w:rsidR="00F82E9F" w:rsidRDefault="00545E98">
          <w:pPr>
            <w:jc w:val="left"/>
            <w:rPr>
              <w:sz w:val="18"/>
            </w:rPr>
          </w:pPr>
          <w:r>
            <w:rPr>
              <w:sz w:val="18"/>
            </w:rPr>
            <w:t>Id: F9432335-EEC9-493F-812F-6503161A7DCB.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E90C84" w14:textId="77777777" w:rsidR="00F82E9F" w:rsidRDefault="00545E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0AB139" w14:textId="77777777" w:rsidR="00F82E9F" w:rsidRDefault="00F82E9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82E9F" w14:paraId="7EA95BC6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F31574" w14:textId="77777777" w:rsidR="00F82E9F" w:rsidRDefault="00545E98">
          <w:pPr>
            <w:jc w:val="left"/>
            <w:rPr>
              <w:sz w:val="18"/>
            </w:rPr>
          </w:pPr>
          <w:r>
            <w:rPr>
              <w:sz w:val="18"/>
            </w:rPr>
            <w:t>Id: F9432335-EEC9-493F-812F-650</w:t>
          </w:r>
          <w:r>
            <w:rPr>
              <w:sz w:val="18"/>
            </w:rPr>
            <w:t>3161A7DCB.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8AB75D" w14:textId="31C93343" w:rsidR="00F82E9F" w:rsidRDefault="00545E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32B7D6" w14:textId="77777777" w:rsidR="00F82E9F" w:rsidRDefault="00F82E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B503" w14:textId="77777777" w:rsidR="00000000" w:rsidRDefault="00545E98">
      <w:r>
        <w:separator/>
      </w:r>
    </w:p>
  </w:footnote>
  <w:footnote w:type="continuationSeparator" w:id="0">
    <w:p w14:paraId="0CB34BD7" w14:textId="77777777" w:rsidR="00000000" w:rsidRDefault="0054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8AB"/>
    <w:multiLevelType w:val="multilevel"/>
    <w:tmpl w:val="0000000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FB54345"/>
    <w:multiLevelType w:val="multilevel"/>
    <w:tmpl w:val="000000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502933943">
    <w:abstractNumId w:val="0"/>
  </w:num>
  <w:num w:numId="2" w16cid:durableId="863443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45E98"/>
    <w:rsid w:val="00A77B3E"/>
    <w:rsid w:val="00CA2A55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10F6D"/>
  <w15:docId w15:val="{F5861325-4986-430A-BB94-D908E35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sz w:val="28"/>
      <w:szCs w:val="20"/>
      <w:lang w:val="x-none" w:eastAsia="en-US" w:bidi="ar-SA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z w:val="28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  <w:lang w:val="x-none" w:eastAsia="en-US" w:bidi="ar-SA"/>
    </w:rPr>
  </w:style>
  <w:style w:type="paragraph" w:styleId="Tekstpodstawowy2">
    <w:name w:val="Body Text 2"/>
    <w:basedOn w:val="Normalny"/>
    <w:rPr>
      <w:sz w:val="28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1333/ZP/VI/23 z dnia 9 lutego 2023 r.</dc:title>
  <dc:subject>w sprawie ogłoszenia konkursu na stanowisko dyrektora Zespołu Szkół Technicznych w Ustroniu</dc:subject>
  <dc:creator>aolszar</dc:creator>
  <cp:lastModifiedBy>Anna Olszar</cp:lastModifiedBy>
  <cp:revision>2</cp:revision>
  <dcterms:created xsi:type="dcterms:W3CDTF">2023-02-10T09:24:00Z</dcterms:created>
  <dcterms:modified xsi:type="dcterms:W3CDTF">2023-02-10T08:25:00Z</dcterms:modified>
  <cp:category>Akt prawny</cp:category>
</cp:coreProperties>
</file>