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59FD" w14:textId="77777777" w:rsidR="00A77B3E" w:rsidRDefault="0070302D" w:rsidP="0070302D">
      <w:pPr>
        <w:jc w:val="left"/>
        <w:rPr>
          <w:b/>
          <w:caps/>
        </w:rPr>
      </w:pPr>
      <w:r>
        <w:rPr>
          <w:b/>
          <w:caps/>
        </w:rPr>
        <w:t>Uchwała Nr XLI/333/22</w:t>
      </w:r>
      <w:r>
        <w:rPr>
          <w:b/>
          <w:caps/>
        </w:rPr>
        <w:br/>
        <w:t>Rady Powiatu Cieszyńskiego</w:t>
      </w:r>
    </w:p>
    <w:p w14:paraId="13BE30BB" w14:textId="77777777" w:rsidR="00A77B3E" w:rsidRDefault="0070302D" w:rsidP="0070302D">
      <w:pPr>
        <w:jc w:val="left"/>
        <w:rPr>
          <w:b/>
          <w:caps/>
        </w:rPr>
      </w:pPr>
      <w:r>
        <w:t>z dnia 31 maja 2022 r.</w:t>
      </w:r>
    </w:p>
    <w:p w14:paraId="0260260B" w14:textId="77777777" w:rsidR="00A77B3E" w:rsidRDefault="0070302D" w:rsidP="0070302D">
      <w:pPr>
        <w:keepNext/>
        <w:jc w:val="left"/>
      </w:pPr>
      <w:r>
        <w:rPr>
          <w:b/>
        </w:rPr>
        <w:t>w sprawie udzielenia Zarządowi Powiatu absolutorium za 2021 rok</w:t>
      </w:r>
    </w:p>
    <w:p w14:paraId="3DA018A3" w14:textId="77777777" w:rsidR="00A77B3E" w:rsidRDefault="0070302D" w:rsidP="0070302D">
      <w:pPr>
        <w:keepLines/>
        <w:jc w:val="left"/>
      </w:pPr>
      <w:r>
        <w:t>Na podstawie art. 12 pkt 6 ustawy z dnia 5 czerwca 1998 r. o samorządzie powiatowym (tekst jednolity: Dz. U. z </w:t>
      </w:r>
      <w:r>
        <w:t xml:space="preserve">2022r. poz. 528 z </w:t>
      </w:r>
      <w:proofErr w:type="spellStart"/>
      <w:r>
        <w:t>pózn</w:t>
      </w:r>
      <w:proofErr w:type="spellEnd"/>
      <w:r>
        <w:t>. zm.) oraz art. 271 ust. 1 ustawy z dnia 27 sierpnia 2009 r. o finansach publicznych (tekst jednolity: Dz. U. z 2021 r. poz. 305 z późn.zm.)</w:t>
      </w:r>
    </w:p>
    <w:p w14:paraId="41DDF83D" w14:textId="77777777" w:rsidR="00A77B3E" w:rsidRDefault="0070302D" w:rsidP="0070302D">
      <w:pPr>
        <w:jc w:val="left"/>
        <w:rPr>
          <w:b/>
        </w:rPr>
      </w:pPr>
      <w:r>
        <w:rPr>
          <w:b/>
        </w:rPr>
        <w:t>Rada Powiatu Cieszyńskiego uchwala:</w:t>
      </w:r>
    </w:p>
    <w:p w14:paraId="7B891087" w14:textId="37C3BFBA" w:rsidR="007325A1" w:rsidRDefault="0070302D" w:rsidP="0070302D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544BF91D" w14:textId="77777777" w:rsidR="00A77B3E" w:rsidRDefault="0070302D" w:rsidP="0070302D">
      <w:pPr>
        <w:keepLines/>
        <w:jc w:val="left"/>
      </w:pPr>
      <w:r>
        <w:t>Po zapoznaniu się ze:</w:t>
      </w:r>
    </w:p>
    <w:p w14:paraId="01A0A0EF" w14:textId="77777777" w:rsidR="00A77B3E" w:rsidRDefault="0070302D" w:rsidP="0070302D">
      <w:pPr>
        <w:keepLines/>
        <w:jc w:val="left"/>
      </w:pPr>
      <w:r>
        <w:t>1. </w:t>
      </w:r>
      <w:r>
        <w:t>Sprawozdaniem z wykonania</w:t>
      </w:r>
      <w:r>
        <w:t xml:space="preserve"> budżetu;</w:t>
      </w:r>
    </w:p>
    <w:p w14:paraId="0A4AAAAC" w14:textId="77777777" w:rsidR="00A77B3E" w:rsidRDefault="0070302D" w:rsidP="0070302D">
      <w:pPr>
        <w:keepLines/>
        <w:jc w:val="left"/>
      </w:pPr>
      <w:r>
        <w:t>2. </w:t>
      </w:r>
      <w:r>
        <w:t>Sprawozdaniem finansowym;</w:t>
      </w:r>
    </w:p>
    <w:p w14:paraId="6D8244A7" w14:textId="77777777" w:rsidR="00A77B3E" w:rsidRDefault="0070302D" w:rsidP="0070302D">
      <w:pPr>
        <w:keepLines/>
        <w:jc w:val="left"/>
      </w:pPr>
      <w:r>
        <w:t>3. </w:t>
      </w:r>
      <w:r>
        <w:t>Sprawozdaniem z badania sprawozdania finansowego;</w:t>
      </w:r>
    </w:p>
    <w:p w14:paraId="39909A8A" w14:textId="77777777" w:rsidR="00A77B3E" w:rsidRDefault="0070302D" w:rsidP="0070302D">
      <w:pPr>
        <w:keepLines/>
        <w:jc w:val="left"/>
      </w:pPr>
      <w:r>
        <w:t>4. </w:t>
      </w:r>
      <w:r>
        <w:t>Opinia Regionalnej Izby Obrachunkowej;</w:t>
      </w:r>
    </w:p>
    <w:p w14:paraId="7B857686" w14:textId="77777777" w:rsidR="00A77B3E" w:rsidRDefault="0070302D" w:rsidP="0070302D">
      <w:pPr>
        <w:keepLines/>
        <w:jc w:val="left"/>
      </w:pPr>
      <w:r>
        <w:t>5. </w:t>
      </w:r>
      <w:r>
        <w:t>Informacja o stanie mienia;</w:t>
      </w:r>
    </w:p>
    <w:p w14:paraId="4A20DD14" w14:textId="77777777" w:rsidR="00A77B3E" w:rsidRDefault="0070302D" w:rsidP="0070302D">
      <w:pPr>
        <w:keepLines/>
        <w:jc w:val="left"/>
      </w:pPr>
      <w:r>
        <w:t>6. </w:t>
      </w:r>
      <w:r>
        <w:t>Stanowiskiem Komisji Rewizyjnej,</w:t>
      </w:r>
    </w:p>
    <w:p w14:paraId="0E6230DF" w14:textId="104E0FC0" w:rsidR="0070302D" w:rsidRDefault="0070302D" w:rsidP="0070302D">
      <w:pPr>
        <w:keepLines/>
        <w:ind w:left="227" w:hanging="227"/>
        <w:jc w:val="left"/>
      </w:pPr>
      <w:r>
        <w:t> </w:t>
      </w:r>
      <w:r>
        <w:t>udziela się Zarządowi Powiatu absolutorium za rok 202</w:t>
      </w:r>
      <w:r>
        <w:t>1.</w:t>
      </w:r>
    </w:p>
    <w:p w14:paraId="2397BC23" w14:textId="67F98D49" w:rsidR="007325A1" w:rsidRDefault="0070302D" w:rsidP="0070302D">
      <w:pPr>
        <w:keepLines/>
        <w:jc w:val="left"/>
      </w:pPr>
      <w:r>
        <w:rPr>
          <w:b/>
        </w:rPr>
        <w:t>Paragraf</w:t>
      </w:r>
      <w:r>
        <w:rPr>
          <w:b/>
        </w:rPr>
        <w:t xml:space="preserve"> </w:t>
      </w:r>
      <w:r>
        <w:rPr>
          <w:b/>
        </w:rPr>
        <w:t>2. </w:t>
      </w:r>
    </w:p>
    <w:p w14:paraId="5B98BA75" w14:textId="4A5D3A02" w:rsidR="00A77B3E" w:rsidRDefault="0070302D" w:rsidP="0070302D">
      <w:pPr>
        <w:keepNext/>
        <w:keepLines/>
        <w:jc w:val="left"/>
      </w:pPr>
      <w:r>
        <w:t>Uchwała wchodzi w życie z dniem podjęcia.</w:t>
      </w:r>
      <w:r>
        <w:rPr>
          <w:color w:val="000000"/>
        </w:rPr>
        <w:t> 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103"/>
      </w:tblGrid>
      <w:tr w:rsidR="007325A1" w14:paraId="76AAFD63" w14:textId="77777777" w:rsidTr="0070302D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5F35F" w14:textId="77777777" w:rsidR="007325A1" w:rsidRDefault="007325A1" w:rsidP="0070302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67A29" w14:textId="77777777" w:rsidR="0070302D" w:rsidRDefault="0070302D" w:rsidP="0070302D">
            <w:pPr>
              <w:keepNext/>
              <w:keepLines/>
              <w:ind w:left="-24" w:right="1134" w:firstLine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</w:p>
          <w:p w14:paraId="69C64752" w14:textId="26A8E0C7" w:rsidR="007325A1" w:rsidRDefault="0070302D" w:rsidP="0070302D">
            <w:pPr>
              <w:keepNext/>
              <w:keepLines/>
              <w:ind w:left="-24" w:right="1134" w:firstLine="2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Stanisław </w:t>
            </w:r>
            <w:proofErr w:type="spellStart"/>
            <w:r>
              <w:rPr>
                <w:color w:val="000000"/>
                <w:szCs w:val="22"/>
              </w:rPr>
              <w:t>Kubicius</w:t>
            </w:r>
            <w:proofErr w:type="spellEnd"/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14:paraId="18C7AEB0" w14:textId="77777777" w:rsidR="00A77B3E" w:rsidRDefault="00A77B3E" w:rsidP="0070302D">
      <w:pPr>
        <w:keepNext/>
        <w:jc w:val="left"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BBA3" w14:textId="77777777" w:rsidR="00000000" w:rsidRDefault="0070302D">
      <w:r>
        <w:separator/>
      </w:r>
    </w:p>
  </w:endnote>
  <w:endnote w:type="continuationSeparator" w:id="0">
    <w:p w14:paraId="7BB99634" w14:textId="77777777" w:rsidR="00000000" w:rsidRDefault="0070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325A1" w14:paraId="0B9D8397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20A4DD" w14:textId="77777777" w:rsidR="007325A1" w:rsidRDefault="0070302D">
          <w:pPr>
            <w:jc w:val="left"/>
            <w:rPr>
              <w:sz w:val="18"/>
            </w:rPr>
          </w:pPr>
          <w:r>
            <w:rPr>
              <w:sz w:val="18"/>
            </w:rPr>
            <w:t>Id: E1351AB5-F7F6-456A-9295-DE0130CA6507.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61739F" w14:textId="77777777" w:rsidR="007325A1" w:rsidRDefault="007030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CDEFC1" w14:textId="77777777" w:rsidR="007325A1" w:rsidRDefault="007325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42D2" w14:textId="77777777" w:rsidR="00000000" w:rsidRDefault="0070302D">
      <w:r>
        <w:separator/>
      </w:r>
    </w:p>
  </w:footnote>
  <w:footnote w:type="continuationSeparator" w:id="0">
    <w:p w14:paraId="0C900CBA" w14:textId="77777777" w:rsidR="00000000" w:rsidRDefault="0070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70302D"/>
    <w:rsid w:val="007325A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244F1"/>
  <w15:docId w15:val="{260CCF92-930A-47E5-A69B-A7BF9C6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XLI/333/22 z dnia 31 maja 2022 r.</dc:title>
  <dc:subject>w sprawie udzielenia Zarządowi Powiatu absolutorium za 2021^rok</dc:subject>
  <dc:creator>bkrajs</dc:creator>
  <cp:lastModifiedBy>Brygida Malcharek</cp:lastModifiedBy>
  <cp:revision>2</cp:revision>
  <dcterms:created xsi:type="dcterms:W3CDTF">2023-02-06T09:32:00Z</dcterms:created>
  <dcterms:modified xsi:type="dcterms:W3CDTF">2023-02-06T10:40:00Z</dcterms:modified>
  <cp:category>Akt prawny</cp:category>
</cp:coreProperties>
</file>