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3A6B" w14:textId="77777777" w:rsidR="00A77B3E" w:rsidRDefault="0073528C" w:rsidP="0073528C">
      <w:pPr>
        <w:jc w:val="left"/>
        <w:rPr>
          <w:b/>
          <w:caps/>
        </w:rPr>
      </w:pPr>
      <w:r>
        <w:rPr>
          <w:b/>
          <w:caps/>
        </w:rPr>
        <w:t>Uchwała Nr XLVIII/392/23</w:t>
      </w:r>
      <w:r>
        <w:rPr>
          <w:b/>
          <w:caps/>
        </w:rPr>
        <w:br/>
        <w:t>Rady Powiatu Cieszyńskiego</w:t>
      </w:r>
    </w:p>
    <w:p w14:paraId="26D5026D" w14:textId="77777777" w:rsidR="00A77B3E" w:rsidRDefault="0073528C" w:rsidP="0073528C">
      <w:pPr>
        <w:jc w:val="left"/>
        <w:rPr>
          <w:b/>
          <w:caps/>
        </w:rPr>
      </w:pPr>
      <w:r>
        <w:t>z dnia 31 stycznia 2023 r.</w:t>
      </w:r>
    </w:p>
    <w:p w14:paraId="54CAC445" w14:textId="77777777" w:rsidR="00A77B3E" w:rsidRDefault="0073528C" w:rsidP="0073528C">
      <w:pPr>
        <w:keepNext/>
        <w:jc w:val="left"/>
      </w:pPr>
      <w:r>
        <w:rPr>
          <w:b/>
        </w:rPr>
        <w:t>w sprawie ustalenia szczegółowych zasad ponoszenia odpłatności za pobyt w domu dla matek z małoletnimi dziećmi i kobiet w ciąży</w:t>
      </w:r>
    </w:p>
    <w:p w14:paraId="01D87F82" w14:textId="77777777" w:rsidR="00A77B3E" w:rsidRDefault="0073528C" w:rsidP="0073528C">
      <w:pPr>
        <w:keepLines/>
        <w:jc w:val="left"/>
      </w:pPr>
      <w:r>
        <w:t>Na podstawie: art. 12 pkt 11 ustawy z dnia 5 </w:t>
      </w:r>
      <w:r>
        <w:t>czerwca 1998 r. o samorządzie powiatowym (tekst jednolity: Dz. U. z 2022 r., poz. 1526) w związku z art. 97 ust. 5 ustawy z dnia 12 marca 2004r. o pomocy społecznej (tekst jednolity: Dz. U. z 2021r., poz. 2268 z późn. zm.) po przeprowadzaniu konsultacji zg</w:t>
      </w:r>
      <w:r>
        <w:t>odnie z uchwałą nr XXXII/277/13 Rady Powiatu Cieszyńskiego z dnia 23 kwietnia 2013r. w sprawie określenia zasad i trybu przeprowadzania konsultacji,</w:t>
      </w:r>
    </w:p>
    <w:p w14:paraId="69A05C0A" w14:textId="1F3D4FAE" w:rsidR="00A77B3E" w:rsidRDefault="0073528C" w:rsidP="0073528C">
      <w:pPr>
        <w:jc w:val="left"/>
        <w:rPr>
          <w:b/>
        </w:rPr>
      </w:pPr>
      <w:r>
        <w:rPr>
          <w:b/>
        </w:rPr>
        <w:t xml:space="preserve">Rada Powiatu Cieszyńskiego uchwala, </w:t>
      </w:r>
      <w:r>
        <w:rPr>
          <w:b/>
        </w:rPr>
        <w:t>co następuje:</w:t>
      </w:r>
    </w:p>
    <w:p w14:paraId="0C47C31F" w14:textId="10F599FF" w:rsidR="00A77B3E" w:rsidRDefault="0073528C" w:rsidP="0073528C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  <w:r>
        <w:t>Ustala się szczegółowe zasady ponoszenia odpłatnośc</w:t>
      </w:r>
      <w:r>
        <w:t>i za pobyt w domu dla matek z małoletnimi dziećmi i kobiet w ciąży.</w:t>
      </w:r>
    </w:p>
    <w:p w14:paraId="1EBB8402" w14:textId="6E6AA015" w:rsidR="00A77B3E" w:rsidRDefault="0073528C" w:rsidP="0073528C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  <w:r>
        <w:t>Odpłatność za pobyt w domu dla matek z małoletnimi dziećmi i kobiet w ciąży ustala się zgodnie ze wskazaną niżej 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0F7534" w14:paraId="7462E0D6" w14:textId="77777777" w:rsidTr="0073528C">
        <w:tc>
          <w:tcPr>
            <w:tcW w:w="50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407FC" w14:textId="77777777" w:rsidR="00A77B3E" w:rsidRDefault="0073528C" w:rsidP="0073528C">
            <w:pPr>
              <w:jc w:val="left"/>
            </w:pPr>
            <w:r>
              <w:rPr>
                <w:sz w:val="24"/>
              </w:rPr>
              <w:t>Dochód osoby samotnie gospodarującej lub dochód na osobę w ro</w:t>
            </w:r>
            <w:r>
              <w:rPr>
                <w:sz w:val="24"/>
              </w:rPr>
              <w:t>dzinie w stosunku do kryterium dochodowego określonego w art. 8 ust. 1 ustawy o pomocy społecznej: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731E6B" w14:textId="77777777" w:rsidR="00A77B3E" w:rsidRDefault="0073528C" w:rsidP="0073528C">
            <w:pPr>
              <w:jc w:val="left"/>
            </w:pPr>
            <w:r>
              <w:rPr>
                <w:sz w:val="24"/>
              </w:rPr>
              <w:t>Wysokość miesięcznej odpłatności w procentach liczonych od średniego miesięcznego kosztu utrzymania w domu:</w:t>
            </w:r>
          </w:p>
        </w:tc>
      </w:tr>
      <w:tr w:rsidR="000F7534" w14:paraId="53318235" w14:textId="77777777" w:rsidTr="0073528C">
        <w:tc>
          <w:tcPr>
            <w:tcW w:w="50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85639" w14:textId="77777777" w:rsidR="00A77B3E" w:rsidRDefault="0073528C" w:rsidP="0073528C">
            <w:pPr>
              <w:jc w:val="left"/>
            </w:pPr>
            <w:r>
              <w:rPr>
                <w:sz w:val="24"/>
              </w:rPr>
              <w:t>powyżej 100% do 200%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F09283" w14:textId="77777777" w:rsidR="00A77B3E" w:rsidRDefault="0073528C" w:rsidP="0073528C">
            <w:pPr>
              <w:jc w:val="left"/>
            </w:pPr>
            <w:r>
              <w:rPr>
                <w:sz w:val="24"/>
              </w:rPr>
              <w:t>10%</w:t>
            </w:r>
          </w:p>
        </w:tc>
      </w:tr>
      <w:tr w:rsidR="000F7534" w14:paraId="3A3B4E08" w14:textId="77777777" w:rsidTr="0073528C">
        <w:tc>
          <w:tcPr>
            <w:tcW w:w="50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D0432" w14:textId="77777777" w:rsidR="00A77B3E" w:rsidRDefault="0073528C" w:rsidP="0073528C">
            <w:pPr>
              <w:jc w:val="left"/>
            </w:pPr>
            <w:r>
              <w:rPr>
                <w:sz w:val="24"/>
              </w:rPr>
              <w:t xml:space="preserve">powyżej 200% do </w:t>
            </w:r>
            <w:r>
              <w:rPr>
                <w:sz w:val="24"/>
              </w:rPr>
              <w:t>300%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6BCF1" w14:textId="77777777" w:rsidR="00A77B3E" w:rsidRDefault="0073528C" w:rsidP="0073528C">
            <w:pPr>
              <w:jc w:val="left"/>
            </w:pPr>
            <w:r>
              <w:rPr>
                <w:sz w:val="24"/>
              </w:rPr>
              <w:t>25%</w:t>
            </w:r>
          </w:p>
        </w:tc>
      </w:tr>
      <w:tr w:rsidR="000F7534" w14:paraId="55BC2958" w14:textId="77777777" w:rsidTr="0073528C">
        <w:tc>
          <w:tcPr>
            <w:tcW w:w="50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D52A4" w14:textId="77777777" w:rsidR="00A77B3E" w:rsidRDefault="0073528C" w:rsidP="0073528C">
            <w:pPr>
              <w:jc w:val="left"/>
            </w:pPr>
            <w:r>
              <w:rPr>
                <w:sz w:val="24"/>
              </w:rPr>
              <w:t>powyżej 300% do 400%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806DD" w14:textId="77777777" w:rsidR="00A77B3E" w:rsidRDefault="0073528C" w:rsidP="0073528C">
            <w:pPr>
              <w:jc w:val="left"/>
            </w:pPr>
            <w:r>
              <w:rPr>
                <w:sz w:val="24"/>
              </w:rPr>
              <w:t>50%</w:t>
            </w:r>
          </w:p>
        </w:tc>
      </w:tr>
      <w:tr w:rsidR="000F7534" w14:paraId="7AD472F1" w14:textId="77777777" w:rsidTr="0073528C">
        <w:tc>
          <w:tcPr>
            <w:tcW w:w="50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8B05BD" w14:textId="77777777" w:rsidR="00A77B3E" w:rsidRDefault="0073528C" w:rsidP="0073528C">
            <w:pPr>
              <w:jc w:val="left"/>
            </w:pPr>
            <w:r>
              <w:rPr>
                <w:sz w:val="24"/>
              </w:rPr>
              <w:t>powyżej 400% do 500%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7E54D" w14:textId="77777777" w:rsidR="00A77B3E" w:rsidRDefault="0073528C" w:rsidP="0073528C">
            <w:pPr>
              <w:jc w:val="left"/>
            </w:pPr>
            <w:r>
              <w:rPr>
                <w:sz w:val="24"/>
              </w:rPr>
              <w:t>75%</w:t>
            </w:r>
          </w:p>
        </w:tc>
      </w:tr>
      <w:tr w:rsidR="000F7534" w14:paraId="654EC7C0" w14:textId="77777777" w:rsidTr="0073528C">
        <w:trPr>
          <w:trHeight w:val="330"/>
        </w:trPr>
        <w:tc>
          <w:tcPr>
            <w:tcW w:w="50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A7BB1" w14:textId="77777777" w:rsidR="00A77B3E" w:rsidRDefault="0073528C" w:rsidP="0073528C">
            <w:pPr>
              <w:jc w:val="left"/>
            </w:pPr>
            <w:r>
              <w:rPr>
                <w:sz w:val="24"/>
              </w:rPr>
              <w:t>powyżej 500%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77FDC2" w14:textId="77777777" w:rsidR="00A77B3E" w:rsidRDefault="0073528C" w:rsidP="0073528C">
            <w:pPr>
              <w:jc w:val="left"/>
            </w:pPr>
            <w:r>
              <w:rPr>
                <w:sz w:val="24"/>
              </w:rPr>
              <w:t>100%</w:t>
            </w:r>
          </w:p>
        </w:tc>
      </w:tr>
    </w:tbl>
    <w:p w14:paraId="58DCF843" w14:textId="3C8FF878" w:rsidR="00A77B3E" w:rsidRDefault="0073528C" w:rsidP="0073528C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  <w:r>
        <w:t>Odpłatność za pobyt w domu dla matek z małoletnimi dziećmi i kobiet w ciąży ustalana jest miesięcznie.</w:t>
      </w:r>
    </w:p>
    <w:p w14:paraId="486BC70A" w14:textId="1ED0C916" w:rsidR="00A77B3E" w:rsidRDefault="0073528C" w:rsidP="0073528C">
      <w:pPr>
        <w:keepNext/>
        <w:jc w:val="left"/>
      </w:pPr>
      <w:r>
        <w:rPr>
          <w:b/>
        </w:rPr>
        <w:t>Paragraf</w:t>
      </w:r>
      <w:r>
        <w:rPr>
          <w:b/>
        </w:rPr>
        <w:t> 4. </w:t>
      </w:r>
      <w:r>
        <w:t xml:space="preserve">Naliczona odpłatność nie może przekroczyć </w:t>
      </w:r>
      <w:r>
        <w:t>miesięcznego kosztu pobytu osoby w domu dla matek z małoletnimi dziećmi i kobiet w ciąży.</w:t>
      </w:r>
    </w:p>
    <w:p w14:paraId="7740D132" w14:textId="7D0B9112" w:rsidR="00A77B3E" w:rsidRDefault="0073528C" w:rsidP="0073528C">
      <w:pPr>
        <w:keepNext/>
        <w:jc w:val="left"/>
      </w:pPr>
      <w:r>
        <w:rPr>
          <w:b/>
        </w:rPr>
        <w:t>Paragraf</w:t>
      </w:r>
      <w:r>
        <w:rPr>
          <w:b/>
        </w:rPr>
        <w:t> 5. </w:t>
      </w:r>
      <w:r>
        <w:t>W przypadku, gdy pobyt w domu dla matek z małoletnimi dziećmi i kobiet w ciąży nie obejmuje pełnego miesiąca kalendarzowego, odpłatność oblicza się proporcjonal</w:t>
      </w:r>
      <w:r>
        <w:t>nie do ilości dni pobytu, tj. dzieląc miesięczną  kwotę odpłatności za pobyt w domu dla matek z małoletnimi dziećmi i kobiet w ciąży przez liczbę dni w danym miesiącu i mnożąc przez liczbę dni pobytu w tym miesiącu.</w:t>
      </w:r>
    </w:p>
    <w:p w14:paraId="6715CB08" w14:textId="1084AD94" w:rsidR="00A77B3E" w:rsidRDefault="0073528C" w:rsidP="0073528C">
      <w:pPr>
        <w:keepNext/>
        <w:jc w:val="left"/>
      </w:pPr>
      <w:r>
        <w:rPr>
          <w:b/>
        </w:rPr>
        <w:t>Paragraf</w:t>
      </w:r>
      <w:r>
        <w:rPr>
          <w:b/>
        </w:rPr>
        <w:t> 6. </w:t>
      </w:r>
      <w:r>
        <w:t>Wykonanie uchwały powierza się Zar</w:t>
      </w:r>
      <w:r>
        <w:t>ządowi Powiatu Cieszyńskiego.</w:t>
      </w:r>
    </w:p>
    <w:p w14:paraId="1C02DD65" w14:textId="79217517" w:rsidR="00A77B3E" w:rsidRDefault="0073528C" w:rsidP="0073528C">
      <w:pPr>
        <w:keepNext/>
        <w:jc w:val="left"/>
      </w:pPr>
      <w:r>
        <w:rPr>
          <w:b/>
        </w:rPr>
        <w:t>Paragraf</w:t>
      </w:r>
      <w:r>
        <w:rPr>
          <w:b/>
        </w:rPr>
        <w:t> 7. </w:t>
      </w:r>
      <w:r>
        <w:t>Uchwała wchodzi w życie po upływie 14 dni od dnia jej ogłoszenia w Dzienniku Urzędowym Województwa Śląskiego.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0F7534" w14:paraId="426C8DEF" w14:textId="77777777" w:rsidTr="0073528C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42264" w14:textId="77777777" w:rsidR="000F7534" w:rsidRDefault="000F7534" w:rsidP="0073528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820BC" w14:textId="2CE10AB9" w:rsidR="000F7534" w:rsidRDefault="0073528C" w:rsidP="0073528C">
            <w:pPr>
              <w:keepNext/>
              <w:keepLines/>
              <w:ind w:right="1134" w:hanging="2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598DE828" w14:textId="77777777" w:rsidR="00A77B3E" w:rsidRDefault="00A77B3E" w:rsidP="0073528C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3FC6" w14:textId="77777777" w:rsidR="00000000" w:rsidRDefault="0073528C">
      <w:r>
        <w:separator/>
      </w:r>
    </w:p>
  </w:endnote>
  <w:endnote w:type="continuationSeparator" w:id="0">
    <w:p w14:paraId="2281D7BD" w14:textId="77777777" w:rsidR="00000000" w:rsidRDefault="0073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F7534" w14:paraId="66C9C80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E55B35" w14:textId="77777777" w:rsidR="000F7534" w:rsidRDefault="0073528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1305EAA1-694B-4E67-B376-52E3A36D6D04.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E8E5EF" w14:textId="77777777" w:rsidR="000F7534" w:rsidRDefault="007352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0BBC50" w14:textId="77777777" w:rsidR="000F7534" w:rsidRDefault="000F75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3AAC" w14:textId="77777777" w:rsidR="00000000" w:rsidRDefault="0073528C">
      <w:r>
        <w:separator/>
      </w:r>
    </w:p>
  </w:footnote>
  <w:footnote w:type="continuationSeparator" w:id="0">
    <w:p w14:paraId="52D04A16" w14:textId="77777777" w:rsidR="00000000" w:rsidRDefault="00735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F7534"/>
    <w:rsid w:val="0073528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66FA5"/>
  <w15:docId w15:val="{D0CB02E6-75B6-4A3E-8BEE-B4F1781E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XLVIII/392/23 z dnia 31 stycznia 2023 r.</dc:title>
  <dc:subject>w sprawie ustalenia szczegółowych zasad ponoszenia odpłatności za pobyt w^domu dla matek z^małoletnimi dziećmi i^kobiet w^ciąży</dc:subject>
  <dc:creator>bkrajs</dc:creator>
  <cp:lastModifiedBy>Brygida Malcharek</cp:lastModifiedBy>
  <cp:revision>2</cp:revision>
  <dcterms:created xsi:type="dcterms:W3CDTF">2023-02-01T09:11:00Z</dcterms:created>
  <dcterms:modified xsi:type="dcterms:W3CDTF">2023-02-02T08:04:00Z</dcterms:modified>
  <cp:category>Akt prawny</cp:category>
</cp:coreProperties>
</file>