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CA1A" w14:textId="77777777" w:rsidR="00A77B3E" w:rsidRDefault="002F0D9D" w:rsidP="004B7EB4">
      <w:pPr>
        <w:jc w:val="left"/>
        <w:rPr>
          <w:b/>
          <w:caps/>
        </w:rPr>
      </w:pPr>
      <w:r>
        <w:rPr>
          <w:b/>
          <w:caps/>
        </w:rPr>
        <w:t>Obwieszczenie Nr 5/22</w:t>
      </w:r>
      <w:r>
        <w:rPr>
          <w:b/>
          <w:caps/>
        </w:rPr>
        <w:br/>
        <w:t>Rady Powiatu Cieszyńskiego</w:t>
      </w:r>
    </w:p>
    <w:p w14:paraId="6D7A3A9C" w14:textId="77777777" w:rsidR="00A77B3E" w:rsidRDefault="002F0D9D" w:rsidP="004B7EB4">
      <w:pPr>
        <w:jc w:val="left"/>
        <w:rPr>
          <w:b/>
          <w:caps/>
        </w:rPr>
      </w:pPr>
      <w:r>
        <w:t>z dnia 28 czerwca 2022 r.</w:t>
      </w:r>
    </w:p>
    <w:p w14:paraId="0527538F" w14:textId="77777777" w:rsidR="00A77B3E" w:rsidRDefault="002F0D9D" w:rsidP="004B7EB4">
      <w:pPr>
        <w:keepNext/>
        <w:jc w:val="left"/>
      </w:pPr>
      <w:r>
        <w:rPr>
          <w:b/>
        </w:rPr>
        <w:t>w sprawie ogłoszenia tekstu jednolitego uchwały w sprawie nadania Statutu</w:t>
      </w:r>
      <w:r>
        <w:rPr>
          <w:b/>
        </w:rPr>
        <w:br/>
        <w:t>Domowi Dziecka w Międzyświeciu</w:t>
      </w:r>
    </w:p>
    <w:p w14:paraId="50BD432E" w14:textId="77777777" w:rsidR="00A77B3E" w:rsidRDefault="002F0D9D" w:rsidP="004B7EB4">
      <w:pPr>
        <w:keepLines/>
        <w:jc w:val="left"/>
      </w:pPr>
      <w:r>
        <w:t>1. </w:t>
      </w:r>
      <w:r>
        <w:t>Na podstawie art. 16 ust. 3 ustawy z dnia 20 lipca 2000 r. o </w:t>
      </w:r>
      <w:r>
        <w:t>ogłaszaniu aktów normatywnych i niektórych innych aktów prawnych (tekst jednolity: Dz. U. z 2019 r. poz. 1461) ogłasza się w załączniku do niniejszego obwieszczenia jednolity tekst uchwały Nr XXIII/200/20 Rady Powiatu Cieszyńskiego z dnia 24 listopada 2020</w:t>
      </w:r>
      <w:r>
        <w:t> r. w sprawie nadania Statutu Domowi Dziecka w Międzyświeciu (Dz. Urz. Woj. Śląskiego z 2020r. poz. 8263) zmieniony uchwałą Nr XXXIV/282/21 Rady Powiatu Cieszyńskiego z dnia 26 października 2021r. w sprawie zmiany uchwały Nr XXIII/200/20 z dnia 24 listopad</w:t>
      </w:r>
      <w:r>
        <w:t>a 2020 r.  w sprawie nadania Statutu Domowi Dziecka w Międzyświeciu (Dz. Urz. Woj. Śląskiego z 2021 r., poz. 6702).</w:t>
      </w:r>
    </w:p>
    <w:p w14:paraId="316DDF89" w14:textId="624CE256" w:rsidR="00A77B3E" w:rsidRDefault="002F0D9D" w:rsidP="004B7EB4">
      <w:pPr>
        <w:keepNext/>
        <w:keepLines/>
        <w:jc w:val="left"/>
      </w:pPr>
      <w:r>
        <w:t>2. </w:t>
      </w:r>
      <w:r>
        <w:t>Obwieszczenie podlega ogłoszeniu w Dzienniku Urzędowym Województwa Śląskiego.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1A15F4" w14:paraId="0AA8F3DD" w14:textId="77777777" w:rsidTr="004B7EB4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56701" w14:textId="77777777" w:rsidR="001A15F4" w:rsidRDefault="001A15F4" w:rsidP="004B7E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D8235" w14:textId="54DA305C" w:rsidR="001A15F4" w:rsidRDefault="002F0D9D" w:rsidP="004B7EB4">
            <w:pPr>
              <w:keepNext/>
              <w:keepLines/>
              <w:ind w:right="1134" w:hanging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0EA01924" w14:textId="77777777" w:rsidR="00A77B3E" w:rsidRDefault="00A77B3E" w:rsidP="004B7EB4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EF121DE" w14:textId="77777777" w:rsidR="00A77B3E" w:rsidRDefault="002F0D9D" w:rsidP="004B7EB4">
      <w:pPr>
        <w:keepNext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 do obwieszczenia Nr 5/22</w:t>
      </w:r>
      <w:r>
        <w:br/>
        <w:t>Rady Powiatu Cieszyńskiego</w:t>
      </w:r>
      <w:r>
        <w:br/>
        <w:t>z dnia 28 czerwca 2022 r.</w:t>
      </w:r>
    </w:p>
    <w:p w14:paraId="73AD066E" w14:textId="77777777" w:rsidR="00A77B3E" w:rsidRDefault="002F0D9D" w:rsidP="004B7EB4">
      <w:pPr>
        <w:keepNext/>
        <w:jc w:val="left"/>
      </w:pPr>
      <w:r>
        <w:rPr>
          <w:b/>
        </w:rPr>
        <w:t>UCHWAŁA NR XXIII/200/20 RADY POWIATU CIESZYŃSKIEGO</w:t>
      </w:r>
      <w:r>
        <w:rPr>
          <w:b/>
        </w:rPr>
        <w:br/>
        <w:t>z dnia 24 </w:t>
      </w:r>
      <w:r>
        <w:rPr>
          <w:b/>
        </w:rPr>
        <w:t>listopada 2020r.</w:t>
      </w:r>
      <w:r>
        <w:rPr>
          <w:b/>
        </w:rPr>
        <w:br/>
        <w:t>w sprawie nadania statutu Domowi Dziecka w Międzyświeciu</w:t>
      </w:r>
      <w:r>
        <w:rPr>
          <w:b/>
        </w:rPr>
        <w:br/>
        <w:t>(tekst jednolity)</w:t>
      </w:r>
      <w:r>
        <w:rPr>
          <w:b/>
        </w:rPr>
        <w:br/>
        <w:t>Rada Powiatu Cieszyńskiego</w:t>
      </w:r>
      <w:r>
        <w:rPr>
          <w:b/>
        </w:rPr>
        <w:br/>
        <w:t>uchwala:</w:t>
      </w:r>
    </w:p>
    <w:p w14:paraId="4FDCA06C" w14:textId="77777777" w:rsidR="00A77B3E" w:rsidRDefault="002F0D9D" w:rsidP="004B7EB4">
      <w:pPr>
        <w:keepLines/>
        <w:jc w:val="left"/>
      </w:pPr>
      <w:r>
        <w:t>Na podstawie art. 12 pkt 11 ustawy z dnia 5 czerwca 1998 r. o samorządzie powiatowym (tekst jednolity: Dz. U. z 2020 r. poz. 920</w:t>
      </w:r>
      <w:r>
        <w:t xml:space="preserve">), art. 11 ust. 2, art. 12 ust. 1 pkt 2 i ust. 2 ustawy z dnia 27 sierpnia 2009 r. o finansach publicznych (tekst jednolity: Dz. U. z 2019 r. poz. 869 z </w:t>
      </w:r>
      <w:proofErr w:type="spellStart"/>
      <w:r>
        <w:t>późn</w:t>
      </w:r>
      <w:proofErr w:type="spellEnd"/>
      <w:r>
        <w:t>. zm.) oraz art. 4 ust. 1 ustawy z dnia 20 lipca 2000 r. o ogłaszaniu aktów normatywnych i niektóry</w:t>
      </w:r>
      <w:r>
        <w:t>ch innych aktów prawnych (tekst jednolity: Dz. U. z 2019 r. poz. 1461), po przeprowadzeniu konsultacji zgodnie z uchwałą nr XXXII/277/13 Rady Powiatu Cieszyńskiego z dnia 23 kwietnia 2013 r. w sprawie zasad i trybu przeprowadzania konsultacji</w:t>
      </w:r>
    </w:p>
    <w:p w14:paraId="5E032FD1" w14:textId="77777777" w:rsidR="00A77B3E" w:rsidRDefault="002F0D9D" w:rsidP="004B7EB4">
      <w:pPr>
        <w:jc w:val="left"/>
        <w:rPr>
          <w:b/>
          <w:color w:val="000000"/>
          <w:u w:color="000000"/>
        </w:rPr>
      </w:pPr>
      <w:r>
        <w:rPr>
          <w:b/>
        </w:rPr>
        <w:t xml:space="preserve">Rada Powiatu </w:t>
      </w:r>
      <w:r>
        <w:rPr>
          <w:b/>
        </w:rPr>
        <w:t>Cieszyńskiego</w:t>
      </w:r>
      <w:r>
        <w:rPr>
          <w:b/>
        </w:rPr>
        <w:br/>
        <w:t>uchwala:</w:t>
      </w:r>
    </w:p>
    <w:p w14:paraId="3B4E43EF" w14:textId="31A9C654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1. </w:t>
      </w:r>
    </w:p>
    <w:p w14:paraId="44910DF4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Nadaje się statut Domu Dziecka w Międzyświeciu, stanowiący załącznik do niniejszej uchwały.</w:t>
      </w:r>
    </w:p>
    <w:p w14:paraId="0BD11339" w14:textId="5D8ECDB3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2. </w:t>
      </w:r>
    </w:p>
    <w:p w14:paraId="6EDB336B" w14:textId="4A762A5D" w:rsidR="00A77B3E" w:rsidRDefault="002F0D9D" w:rsidP="004B7EB4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Traci moc Uchwała Nr X/72/15 Rady Powiatu Cieszyńskiego z dnia  29 września 2015 r. w sprawie nadania Statutu Ośrodkowi Pomocy Dz</w:t>
      </w:r>
      <w:r>
        <w:rPr>
          <w:color w:val="000000"/>
          <w:u w:color="000000"/>
        </w:rPr>
        <w:t>iecku i Rodzinie - Dom Dziecka w Międzyświeciu.</w:t>
      </w:r>
    </w:p>
    <w:p w14:paraId="6A50752C" w14:textId="16C5B640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3. </w:t>
      </w:r>
    </w:p>
    <w:p w14:paraId="2BAC0901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Zarządowi Powiatu Cieszyńskiego.</w:t>
      </w:r>
    </w:p>
    <w:p w14:paraId="01E2340C" w14:textId="47E33FA5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4. </w:t>
      </w:r>
    </w:p>
    <w:p w14:paraId="5DF36B2D" w14:textId="77777777" w:rsidR="00A77B3E" w:rsidRDefault="002F0D9D" w:rsidP="004B7EB4">
      <w:pPr>
        <w:keepLines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Uchwała podlega ogłoszeniu w </w:t>
      </w:r>
      <w:r>
        <w:rPr>
          <w:color w:val="000000"/>
          <w:u w:color="000000"/>
        </w:rPr>
        <w:t>Dzienniku Urzędowym Województwa Śląskiego i wchodzi w życie z dniem 1 stycznia 2021 r.</w:t>
      </w:r>
    </w:p>
    <w:p w14:paraId="5E638DBE" w14:textId="77777777" w:rsidR="00A77B3E" w:rsidRDefault="002F0D9D" w:rsidP="004B7EB4">
      <w:pPr>
        <w:keepNext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XXIII/200/20 Rady Powiatu Cieszyńskiego z dnia 24 listopada 2020 r.</w:t>
      </w:r>
    </w:p>
    <w:p w14:paraId="2C418E30" w14:textId="77777777" w:rsidR="00A77B3E" w:rsidRDefault="002F0D9D" w:rsidP="004B7EB4">
      <w:pPr>
        <w:keepNext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Statut Domu Dziecka w Międzyświeciu</w:t>
      </w:r>
    </w:p>
    <w:p w14:paraId="69F88AF2" w14:textId="56DD0024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1. </w:t>
      </w:r>
    </w:p>
    <w:p w14:paraId="7EF75900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Dom Dziecka w </w:t>
      </w:r>
      <w:r>
        <w:rPr>
          <w:color w:val="000000"/>
          <w:u w:color="000000"/>
        </w:rPr>
        <w:t>Międzyświeciu zwany dalej: „Domem” prowadzi działalność na podstawie:</w:t>
      </w:r>
    </w:p>
    <w:p w14:paraId="721E5533" w14:textId="77777777" w:rsidR="00A77B3E" w:rsidRDefault="002F0D9D" w:rsidP="004B7EB4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9 czerwca 2011 r. o wspieraniu rodziny i systemie pieczy zastępczej (tekst jednolity: Dz. </w:t>
      </w:r>
      <w:proofErr w:type="spellStart"/>
      <w:r>
        <w:rPr>
          <w:color w:val="000000"/>
          <w:u w:color="000000"/>
        </w:rPr>
        <w:t>U.z</w:t>
      </w:r>
      <w:proofErr w:type="spellEnd"/>
      <w:r>
        <w:rPr>
          <w:color w:val="000000"/>
          <w:u w:color="000000"/>
        </w:rPr>
        <w:t xml:space="preserve"> 2020 r., poz. 821),</w:t>
      </w:r>
    </w:p>
    <w:p w14:paraId="10B77DA4" w14:textId="77777777" w:rsidR="00A77B3E" w:rsidRDefault="002F0D9D" w:rsidP="004B7EB4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rozporządzenia Ministra Pracy i Polityki Społecznej </w:t>
      </w:r>
      <w:r>
        <w:rPr>
          <w:color w:val="000000"/>
          <w:u w:color="000000"/>
        </w:rPr>
        <w:t>z 22 grudnia 2011 r. w sprawie instytucjonalnej pieczy zastępczej (Dz. U. z 2011 r., Nr 292, poz. 1720);</w:t>
      </w:r>
    </w:p>
    <w:p w14:paraId="6A5BB6A5" w14:textId="77777777" w:rsidR="00A77B3E" w:rsidRDefault="002F0D9D" w:rsidP="004B7EB4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ustawy z dnia 27 sierpnia 2009 r. o finansach publicznych (tekst jednolity: Dz. U. z 2019 r.,</w:t>
      </w:r>
    </w:p>
    <w:p w14:paraId="5B7ACF60" w14:textId="77777777" w:rsidR="00A77B3E" w:rsidRDefault="002F0D9D" w:rsidP="004B7EB4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14:paraId="1172843F" w14:textId="77777777" w:rsidR="00A77B3E" w:rsidRDefault="002F0D9D" w:rsidP="004B7EB4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ustawy z dnia 5 </w:t>
      </w:r>
      <w:r>
        <w:rPr>
          <w:color w:val="000000"/>
          <w:u w:color="000000"/>
        </w:rPr>
        <w:t>czerwca 1998 r. o samorządzie powiatowym (tekst jednolity: Dz. U. z 2020 r., poz. 920),</w:t>
      </w:r>
    </w:p>
    <w:p w14:paraId="71482DB7" w14:textId="77777777" w:rsidR="00A77B3E" w:rsidRDefault="002F0D9D" w:rsidP="004B7EB4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ustawy z dnia 21 listopada 2008 r. o pracownikach samorządowych (tekst jednolity: Dz. U. z 2019 r.,</w:t>
      </w:r>
      <w:proofErr w:type="spellStart"/>
      <w:r>
        <w:rPr>
          <w:color w:val="000000"/>
          <w:u w:color="000000"/>
        </w:rPr>
        <w:t>poz</w:t>
      </w:r>
      <w:proofErr w:type="spellEnd"/>
      <w:r>
        <w:rPr>
          <w:color w:val="000000"/>
          <w:u w:color="000000"/>
        </w:rPr>
        <w:t>. 1282),</w:t>
      </w:r>
    </w:p>
    <w:p w14:paraId="790EB499" w14:textId="77777777" w:rsidR="00A77B3E" w:rsidRDefault="002F0D9D" w:rsidP="004B7EB4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innych właściwych przepisów prawa.</w:t>
      </w:r>
    </w:p>
    <w:p w14:paraId="443339CF" w14:textId="52978D08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2. </w:t>
      </w:r>
    </w:p>
    <w:p w14:paraId="7C3D8726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Dom jes</w:t>
      </w:r>
      <w:r>
        <w:rPr>
          <w:color w:val="000000"/>
          <w:u w:color="000000"/>
        </w:rPr>
        <w:t>t jednostką organizacyjną Powiatu Cieszyńskiego, działającą w formie jednostki budżetowej.</w:t>
      </w:r>
    </w:p>
    <w:p w14:paraId="5F76AB8C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Siedziba Domu mieści się w Międzyświeciu (43 – 430): ul. Malinowa 4.</w:t>
      </w:r>
    </w:p>
    <w:p w14:paraId="66A005AE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Ustaloną nazwą placówki jest: Dom Dziecka w Międzyświeciu.</w:t>
      </w:r>
    </w:p>
    <w:p w14:paraId="2406CCAA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Dom pełni funkcję jednostki </w:t>
      </w:r>
      <w:r>
        <w:rPr>
          <w:color w:val="000000"/>
          <w:u w:color="000000"/>
        </w:rPr>
        <w:t>obsługującej i zapewnia obsługę administracyjną, organizacyjną, finansową i specjalistyczną dla jednostki obsługiwanej, tj. Domu Dziecka w Wiśle, ul. Władysława Reymonta 3.</w:t>
      </w:r>
    </w:p>
    <w:p w14:paraId="33E6512D" w14:textId="0AB9ED4B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3. </w:t>
      </w:r>
    </w:p>
    <w:p w14:paraId="25C506C3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Domem kieruje Dyrektor, zwany dalej: „Dyrektorem”.</w:t>
      </w:r>
    </w:p>
    <w:p w14:paraId="12A13166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Domu zapewn</w:t>
      </w:r>
      <w:r>
        <w:rPr>
          <w:color w:val="000000"/>
          <w:u w:color="000000"/>
        </w:rPr>
        <w:t>ia sprawne funkcjonowanie, organizację pracy Domu oraz realizację jego zadań statutowych zgodnie z obowiązującymi przepisami.</w:t>
      </w:r>
    </w:p>
    <w:p w14:paraId="4CF0BF44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ponosi odpowiedzialność za zarządzanie Domem oraz za całokształt gospodarki finansowej Domu.</w:t>
      </w:r>
    </w:p>
    <w:p w14:paraId="4AE669CC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Domu dokonuje</w:t>
      </w:r>
      <w:r>
        <w:rPr>
          <w:color w:val="000000"/>
          <w:u w:color="000000"/>
        </w:rPr>
        <w:t xml:space="preserve"> czynności prawnych na podstawie i w granicach upoważnienia do składania oświadczeń woli związanych z prowadzeniem bieżącej działalności Domu, udzielonego przez Zarząd Powiatu.</w:t>
      </w:r>
    </w:p>
    <w:p w14:paraId="047585A3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wykonuje czynności pracodawcy w rozumieniu przepisów prawa pracy w </w:t>
      </w:r>
      <w:r>
        <w:rPr>
          <w:color w:val="000000"/>
          <w:u w:color="000000"/>
        </w:rPr>
        <w:t>stosunku do osób zatrudnionych w Domu i jest ich przełożonym służbowym.</w:t>
      </w:r>
    </w:p>
    <w:p w14:paraId="2B947F7B" w14:textId="77777777" w:rsidR="00A77B3E" w:rsidRDefault="002F0D9D" w:rsidP="004B7EB4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kieruje Domem Dziecka w Wiśle przy pomocy wyznaczonego wychowawcy.</w:t>
      </w:r>
    </w:p>
    <w:p w14:paraId="7AEB4D2C" w14:textId="6D66BDE0" w:rsidR="001A15F4" w:rsidRDefault="004B7EB4" w:rsidP="004B7EB4">
      <w:pPr>
        <w:keepNext/>
        <w:jc w:val="left"/>
      </w:pPr>
      <w:r>
        <w:rPr>
          <w:b/>
        </w:rPr>
        <w:t>Paragraf</w:t>
      </w:r>
      <w:r w:rsidR="002F0D9D">
        <w:rPr>
          <w:b/>
        </w:rPr>
        <w:t> 4. </w:t>
      </w:r>
    </w:p>
    <w:p w14:paraId="2FFC99BB" w14:textId="77777777" w:rsidR="00A77B3E" w:rsidRDefault="002F0D9D" w:rsidP="00BD42CC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Zadaniem Domu jest zapewnienie dzieciom całodobowej opieki i wychowania, zaspokojenie ich niezbę</w:t>
      </w:r>
      <w:r>
        <w:rPr>
          <w:color w:val="000000"/>
          <w:u w:color="000000"/>
        </w:rPr>
        <w:t>dnych potrzeb, w szczególności emocjonalnych, rozwojowych, zdrowotnych, bytowych, społecznych i religijnych.</w:t>
      </w:r>
    </w:p>
    <w:p w14:paraId="08A26172" w14:textId="77777777" w:rsidR="00A77B3E" w:rsidRDefault="002F0D9D" w:rsidP="00BD42CC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Dom realizuje plany pomocy dzieciom opracowane na podstawie obowiązujących przepisów.</w:t>
      </w:r>
    </w:p>
    <w:p w14:paraId="588102F7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Dom podejmuje działania mające na celu powrót </w:t>
      </w:r>
      <w:r>
        <w:rPr>
          <w:color w:val="000000"/>
          <w:u w:color="000000"/>
        </w:rPr>
        <w:t>dziecka do rodziny.</w:t>
      </w:r>
    </w:p>
    <w:p w14:paraId="685BB28B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Dom umożliwia dzieciom kontakt z rodzicami i innymi osobami bliskimi, chyba że sąd postanowi inaczej.</w:t>
      </w:r>
    </w:p>
    <w:p w14:paraId="20DD5F28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Dom zapewnia dzieciom dostęp do kształcenia dostosowany do ich wieku i możliwości rozwojowych.</w:t>
      </w:r>
    </w:p>
    <w:p w14:paraId="67984125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Dom obejmuje dzieci działaniam</w:t>
      </w:r>
      <w:r>
        <w:rPr>
          <w:color w:val="000000"/>
          <w:u w:color="000000"/>
        </w:rPr>
        <w:t>i terapeutycznymi i zapewnia im korzystanie z przysługujących świadczeń zdrowotnych.</w:t>
      </w:r>
    </w:p>
    <w:p w14:paraId="57080A72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Dom przygotowuje dzieci do samodzielnego i odpowiedzialnego życia.</w:t>
      </w:r>
    </w:p>
    <w:p w14:paraId="6A85A7BB" w14:textId="47FA336D" w:rsidR="001A15F4" w:rsidRDefault="002F0D9D" w:rsidP="004B7EB4">
      <w:pPr>
        <w:keepNext/>
        <w:jc w:val="left"/>
      </w:pPr>
      <w:r>
        <w:rPr>
          <w:b/>
        </w:rPr>
        <w:t>Paragraf</w:t>
      </w:r>
      <w:r>
        <w:rPr>
          <w:b/>
        </w:rPr>
        <w:t> 5. </w:t>
      </w:r>
    </w:p>
    <w:p w14:paraId="2480957D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Typ domu, szczegółową strukturę organizacyjną oraz zasady funkcjonowania Domu określa </w:t>
      </w:r>
      <w:r>
        <w:rPr>
          <w:color w:val="000000"/>
          <w:u w:color="000000"/>
        </w:rPr>
        <w:t>Regulamin Organizacyjny, uchwalony przez Zarząd Powiatu Cieszyńskiego.</w:t>
      </w:r>
    </w:p>
    <w:p w14:paraId="73F3AD1B" w14:textId="0E6F49ED" w:rsidR="001A15F4" w:rsidRDefault="002F0D9D" w:rsidP="004B7EB4">
      <w:pPr>
        <w:keepNext/>
        <w:jc w:val="left"/>
      </w:pPr>
      <w:r>
        <w:rPr>
          <w:b/>
        </w:rPr>
        <w:t>Paragraf</w:t>
      </w:r>
      <w:r>
        <w:rPr>
          <w:b/>
        </w:rPr>
        <w:t> 6. </w:t>
      </w:r>
    </w:p>
    <w:p w14:paraId="6644D6B3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Podstawą gospodarki finansowej Domu jest roczny plan finansowy dochodów oraz roczny plan finansowy wydatków.</w:t>
      </w:r>
    </w:p>
    <w:p w14:paraId="79ED6E76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Gospodarka finansowa Domu prowadzona jest według zasad określony</w:t>
      </w:r>
      <w:r>
        <w:rPr>
          <w:color w:val="000000"/>
          <w:u w:color="000000"/>
        </w:rPr>
        <w:t>ch w przepisach ustawy o finansach publicznych i ustawy o rachunkowości.</w:t>
      </w:r>
    </w:p>
    <w:p w14:paraId="24B3921D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Placówka pokrywa swoje wydatki bezpośrednio z budżetu Powiatu, a pobrane dochody odprowadza na rachunek dochodów budżetu Powiatu.</w:t>
      </w:r>
    </w:p>
    <w:p w14:paraId="17F93615" w14:textId="725C579E" w:rsidR="001A15F4" w:rsidRDefault="002F0D9D" w:rsidP="004B7EB4">
      <w:pPr>
        <w:keepNext/>
        <w:jc w:val="left"/>
      </w:pPr>
      <w:r>
        <w:rPr>
          <w:b/>
        </w:rPr>
        <w:t>Paragraf</w:t>
      </w:r>
      <w:r>
        <w:rPr>
          <w:b/>
        </w:rPr>
        <w:t> 7. </w:t>
      </w:r>
    </w:p>
    <w:p w14:paraId="4E9C8B69" w14:textId="77777777" w:rsidR="00A77B3E" w:rsidRDefault="002F0D9D" w:rsidP="002F0D9D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Zmiany Statutu mogą być wprowadzone w trybie</w:t>
      </w:r>
      <w:r>
        <w:rPr>
          <w:color w:val="000000"/>
          <w:u w:color="000000"/>
        </w:rPr>
        <w:t xml:space="preserve"> właściwym dla jego uchwalenia</w:t>
      </w:r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E0A5" w14:textId="77777777" w:rsidR="00000000" w:rsidRDefault="002F0D9D">
      <w:r>
        <w:separator/>
      </w:r>
    </w:p>
  </w:endnote>
  <w:endnote w:type="continuationSeparator" w:id="0">
    <w:p w14:paraId="6B9F55C8" w14:textId="77777777" w:rsidR="00000000" w:rsidRDefault="002F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15F4" w14:paraId="6F5D040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52F9D8" w14:textId="77777777" w:rsidR="001A15F4" w:rsidRDefault="002F0D9D">
          <w:pPr>
            <w:jc w:val="left"/>
            <w:rPr>
              <w:sz w:val="18"/>
            </w:rPr>
          </w:pPr>
          <w:r>
            <w:rPr>
              <w:sz w:val="18"/>
            </w:rPr>
            <w:t>Id: F52E509C-A5D4-4AC0-B274-FA5D41F8D181.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47BE52" w14:textId="77777777" w:rsidR="001A15F4" w:rsidRDefault="002F0D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E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6FD815" w14:textId="77777777" w:rsidR="001A15F4" w:rsidRDefault="001A15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15F4" w14:paraId="1514880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928DF5" w14:textId="77777777" w:rsidR="001A15F4" w:rsidRDefault="002F0D9D">
          <w:pPr>
            <w:jc w:val="left"/>
            <w:rPr>
              <w:sz w:val="18"/>
            </w:rPr>
          </w:pPr>
          <w:r>
            <w:rPr>
              <w:sz w:val="18"/>
            </w:rPr>
            <w:t>Id: F52E509C-A5D4-4AC0-B274-FA5D41F8D181.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5CBEE8" w14:textId="38610ADB" w:rsidR="001A15F4" w:rsidRDefault="002F0D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E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B31B6E" w14:textId="77777777" w:rsidR="001A15F4" w:rsidRDefault="001A15F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A15F4" w14:paraId="6844A7C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902C2B" w14:textId="77777777" w:rsidR="001A15F4" w:rsidRDefault="002F0D9D">
          <w:pPr>
            <w:jc w:val="left"/>
            <w:rPr>
              <w:sz w:val="18"/>
            </w:rPr>
          </w:pPr>
          <w:r>
            <w:rPr>
              <w:sz w:val="18"/>
            </w:rPr>
            <w:t>Id: F52E509C-A5D4-4AC0-B274-FA5D41F8D181.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FB49A1" w14:textId="7DEA4DC5" w:rsidR="001A15F4" w:rsidRDefault="002F0D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7E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E5C55A" w14:textId="77777777" w:rsidR="001A15F4" w:rsidRDefault="001A15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156E" w14:textId="77777777" w:rsidR="00000000" w:rsidRDefault="002F0D9D">
      <w:r>
        <w:separator/>
      </w:r>
    </w:p>
  </w:footnote>
  <w:footnote w:type="continuationSeparator" w:id="0">
    <w:p w14:paraId="09528E15" w14:textId="77777777" w:rsidR="00000000" w:rsidRDefault="002F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A15F4"/>
    <w:rsid w:val="002F0D9D"/>
    <w:rsid w:val="004B7EB4"/>
    <w:rsid w:val="00A77B3E"/>
    <w:rsid w:val="00BD42C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4A73F"/>
  <w15:docId w15:val="{5F0E1AC1-053D-4C60-BF5E-F88B7A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5/22 z dnia 28 czerwca 2022 r.</vt:lpstr>
      <vt:lpstr/>
    </vt:vector>
  </TitlesOfParts>
  <Company>Rada Powiatu Cieszyńskiego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5/22 z dnia 28 czerwca 2022 r.</dc:title>
  <dc:subject>w sprawie ogłoszenia tekstu jednolitego uchwały w^sprawie nadania Statutu
Domowi Dziecka w^Międzyświeciu</dc:subject>
  <dc:creator>bkrajs</dc:creator>
  <cp:lastModifiedBy>Brygida Malcharek</cp:lastModifiedBy>
  <cp:revision>2</cp:revision>
  <dcterms:created xsi:type="dcterms:W3CDTF">2023-01-12T07:51:00Z</dcterms:created>
  <dcterms:modified xsi:type="dcterms:W3CDTF">2023-01-12T08:08:00Z</dcterms:modified>
  <cp:category>Akt prawny</cp:category>
</cp:coreProperties>
</file>