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7B65" w14:textId="77777777" w:rsidR="00A77B3E" w:rsidRDefault="00E63175" w:rsidP="00E63175">
      <w:pPr>
        <w:jc w:val="left"/>
        <w:rPr>
          <w:b/>
          <w:caps/>
        </w:rPr>
      </w:pPr>
      <w:r>
        <w:rPr>
          <w:b/>
          <w:caps/>
        </w:rPr>
        <w:t>Uchwała Nr XLIII/353/22</w:t>
      </w:r>
      <w:r>
        <w:rPr>
          <w:b/>
          <w:caps/>
        </w:rPr>
        <w:br/>
        <w:t>Rady Powiatu Cieszyńskiego</w:t>
      </w:r>
    </w:p>
    <w:p w14:paraId="00A2A23E" w14:textId="77777777" w:rsidR="00A77B3E" w:rsidRDefault="00E63175" w:rsidP="00E63175">
      <w:pPr>
        <w:jc w:val="left"/>
        <w:rPr>
          <w:b/>
          <w:caps/>
        </w:rPr>
      </w:pPr>
      <w:r>
        <w:t>z dnia 30 sierpnia 2022 r.</w:t>
      </w:r>
    </w:p>
    <w:p w14:paraId="7A36E21C" w14:textId="77777777" w:rsidR="00A77B3E" w:rsidRDefault="00E63175" w:rsidP="00E63175">
      <w:pPr>
        <w:keepNext/>
        <w:jc w:val="left"/>
      </w:pPr>
      <w:r>
        <w:rPr>
          <w:b/>
        </w:rPr>
        <w:t>w sprawie powierzenia Gminie Wisła opracowania dokumentacji projektowej modernizacji odcinka drogi powiatowej 2678 S</w:t>
      </w:r>
      <w:r>
        <w:rPr>
          <w:b/>
        </w:rPr>
        <w:br/>
        <w:t>ul. Górnośląska w Wiśle</w:t>
      </w:r>
    </w:p>
    <w:p w14:paraId="268D5837" w14:textId="77777777" w:rsidR="00A77B3E" w:rsidRDefault="00E63175" w:rsidP="00E63175">
      <w:pPr>
        <w:keepLines/>
        <w:jc w:val="left"/>
      </w:pPr>
      <w:r>
        <w:t>Na podstawie art. 12 pkt 8a) w </w:t>
      </w:r>
      <w:r>
        <w:t>związku z art. 5 ust. 2 ustawy z dnia 5 czerwca 1998r. o samorządzie powiatowym (tekst jednolity: Dz. U. z 2022 r. poz. 1526)</w:t>
      </w:r>
    </w:p>
    <w:p w14:paraId="177E07BB" w14:textId="77777777" w:rsidR="00A77B3E" w:rsidRDefault="00E63175" w:rsidP="00E63175">
      <w:pPr>
        <w:jc w:val="left"/>
        <w:rPr>
          <w:b/>
        </w:rPr>
      </w:pPr>
      <w:r>
        <w:rPr>
          <w:b/>
        </w:rPr>
        <w:t>Rada Powiatu Cieszyńskiego</w:t>
      </w:r>
      <w:r>
        <w:rPr>
          <w:b/>
        </w:rPr>
        <w:br/>
        <w:t>uchwala:</w:t>
      </w:r>
    </w:p>
    <w:p w14:paraId="58FB4AED" w14:textId="2E63FDF1" w:rsidR="00590BA3" w:rsidRDefault="00E63175" w:rsidP="00E63175">
      <w:pPr>
        <w:keepNext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3B765691" w14:textId="77777777" w:rsidR="00A77B3E" w:rsidRDefault="00E63175" w:rsidP="00E63175">
      <w:pPr>
        <w:keepLines/>
        <w:ind w:left="227" w:hanging="227"/>
        <w:jc w:val="left"/>
      </w:pPr>
      <w:r>
        <w:t>1. </w:t>
      </w:r>
      <w:r>
        <w:t>Powierzyć Gminie Wisła zadanie obejmujące opracowanie dokumentacji projektowej modern</w:t>
      </w:r>
      <w:r>
        <w:t>izacji  odcinka o długości ok. 1km drogi powiatowej nr 2678 S ul. Górnośląska w Wiśle.</w:t>
      </w:r>
    </w:p>
    <w:p w14:paraId="45E3C4CE" w14:textId="77777777" w:rsidR="00A77B3E" w:rsidRDefault="00E63175" w:rsidP="00E63175">
      <w:pPr>
        <w:keepLines/>
        <w:ind w:left="227" w:hanging="227"/>
        <w:jc w:val="left"/>
      </w:pPr>
      <w:r>
        <w:t>2. </w:t>
      </w:r>
      <w:r>
        <w:t>Na finansowanie zadania przyznać dotację z budżetu Powiatu w wysokości 30.000 zł.</w:t>
      </w:r>
    </w:p>
    <w:p w14:paraId="4E01DB4B" w14:textId="506B2659" w:rsidR="00590BA3" w:rsidRDefault="00E63175" w:rsidP="00E63175">
      <w:pPr>
        <w:keepNext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38469886" w14:textId="77777777" w:rsidR="00A77B3E" w:rsidRDefault="00E63175" w:rsidP="00E63175">
      <w:pPr>
        <w:keepLines/>
        <w:jc w:val="left"/>
      </w:pPr>
      <w:r>
        <w:t xml:space="preserve">Upoważnić Zarząd Powiatu Cieszyńskiego do zawarcia porozumienia z Gminą Wisła </w:t>
      </w:r>
      <w:r>
        <w:t>określającego szczegóły realizacji i rozliczenia środków finansowych.</w:t>
      </w:r>
    </w:p>
    <w:p w14:paraId="07562313" w14:textId="0EEFA656" w:rsidR="00590BA3" w:rsidRDefault="00E63175" w:rsidP="00E63175">
      <w:pPr>
        <w:keepNext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2CDC7ADF" w14:textId="18981042" w:rsidR="00A77B3E" w:rsidRDefault="00E63175" w:rsidP="00E63175">
      <w:pPr>
        <w:keepNext/>
        <w:keepLines/>
        <w:jc w:val="left"/>
      </w:pPr>
      <w:r>
        <w:t>Uchwała wchodzi w życie z 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818"/>
      </w:tblGrid>
      <w:tr w:rsidR="00590BA3" w14:paraId="43E75421" w14:textId="77777777" w:rsidTr="00E63175">
        <w:tc>
          <w:tcPr>
            <w:tcW w:w="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2914F" w14:textId="77777777" w:rsidR="00590BA3" w:rsidRDefault="00590BA3" w:rsidP="00E63175">
            <w:pPr>
              <w:keepNext/>
              <w:keepLines/>
              <w:jc w:val="left"/>
              <w:rPr>
                <w:color w:val="000000"/>
                <w:szCs w:val="26"/>
              </w:rPr>
            </w:pPr>
          </w:p>
        </w:tc>
        <w:tc>
          <w:tcPr>
            <w:tcW w:w="497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6D4470" w14:textId="4F0BB4A9" w:rsidR="00590BA3" w:rsidRDefault="00E63175" w:rsidP="00E63175">
            <w:pPr>
              <w:keepNext/>
              <w:keepLines/>
              <w:ind w:right="1134"/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Przewodniczący Rady Powiatu</w:t>
            </w:r>
            <w:r>
              <w:rPr>
                <w:color w:val="000000"/>
                <w:szCs w:val="26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1C934EDB" w14:textId="77777777" w:rsidR="00A77B3E" w:rsidRDefault="00A77B3E" w:rsidP="00E63175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267C" w14:textId="77777777" w:rsidR="00000000" w:rsidRDefault="00E63175">
      <w:r>
        <w:separator/>
      </w:r>
    </w:p>
  </w:endnote>
  <w:endnote w:type="continuationSeparator" w:id="0">
    <w:p w14:paraId="35DC5DCC" w14:textId="77777777" w:rsidR="00000000" w:rsidRDefault="00E6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590BA3" w14:paraId="1CDC77DF" w14:textId="77777777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864CD03" w14:textId="77777777" w:rsidR="00590BA3" w:rsidRDefault="00E6317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2A28E082-4717-408E-A6DF-35919EE12AF0. Podpisany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E19BFB5" w14:textId="77777777" w:rsidR="00590BA3" w:rsidRDefault="00E631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0EF55D1" w14:textId="77777777" w:rsidR="00590BA3" w:rsidRDefault="00590BA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EB5E" w14:textId="77777777" w:rsidR="00000000" w:rsidRDefault="00E63175">
      <w:r>
        <w:separator/>
      </w:r>
    </w:p>
  </w:footnote>
  <w:footnote w:type="continuationSeparator" w:id="0">
    <w:p w14:paraId="0C47581C" w14:textId="77777777" w:rsidR="00000000" w:rsidRDefault="00E63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90BA3"/>
    <w:rsid w:val="00A77B3E"/>
    <w:rsid w:val="00CA2A55"/>
    <w:rsid w:val="00E6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46FAB"/>
  <w15:docId w15:val="{6D471636-80E5-4E79-97C1-05F0F34D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XLIII/353/22 z dnia 30 sierpnia 2022 r.</dc:title>
  <dc:subject>w sprawie^powierzenia Gminie Wisła opracowania dokumentacji projektowej modernizacji odcinka drogi powiatowej 2678^S
ul. Górnośląska w^Wiśle</dc:subject>
  <dc:creator>bkrajs</dc:creator>
  <cp:lastModifiedBy>Brygida Malcharek</cp:lastModifiedBy>
  <cp:revision>2</cp:revision>
  <dcterms:created xsi:type="dcterms:W3CDTF">2023-01-05T10:55:00Z</dcterms:created>
  <dcterms:modified xsi:type="dcterms:W3CDTF">2023-01-05T12:26:00Z</dcterms:modified>
  <cp:category>Akt prawny</cp:category>
</cp:coreProperties>
</file>