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05B9" w14:textId="77777777" w:rsidR="00A77B3E" w:rsidRDefault="0099792E" w:rsidP="0099792E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1285/ZP/VI/22</w:t>
      </w:r>
      <w:r>
        <w:rPr>
          <w:b/>
          <w:caps/>
        </w:rPr>
        <w:br/>
        <w:t>Zarządu Powiatu Cieszyńskiego</w:t>
      </w:r>
    </w:p>
    <w:p w14:paraId="1C6D5ECE" w14:textId="77777777" w:rsidR="00A77B3E" w:rsidRDefault="0099792E" w:rsidP="0099792E">
      <w:pPr>
        <w:spacing w:before="280" w:after="280" w:line="360" w:lineRule="auto"/>
        <w:jc w:val="left"/>
        <w:rPr>
          <w:b/>
          <w:caps/>
        </w:rPr>
      </w:pPr>
      <w:r>
        <w:t>z dnia 1 grudnia 2022 r.</w:t>
      </w:r>
    </w:p>
    <w:p w14:paraId="2ADABB16" w14:textId="77777777" w:rsidR="00A77B3E" w:rsidRDefault="0099792E" w:rsidP="0099792E">
      <w:pPr>
        <w:keepNext/>
        <w:spacing w:after="480" w:line="360" w:lineRule="auto"/>
        <w:jc w:val="left"/>
      </w:pPr>
      <w:r>
        <w:rPr>
          <w:b/>
        </w:rPr>
        <w:t>w sprawie ogłoszenia otwartego konkursu ofert na realizację zadań publicznych z zakresu wspierania i upowszechniania kultury fizycznej</w:t>
      </w:r>
    </w:p>
    <w:p w14:paraId="244801F4" w14:textId="77777777" w:rsidR="00A77B3E" w:rsidRDefault="0099792E" w:rsidP="0099792E">
      <w:pPr>
        <w:keepLines/>
        <w:spacing w:before="120" w:after="120"/>
        <w:jc w:val="left"/>
      </w:pPr>
      <w:r>
        <w:t xml:space="preserve">Na podstawie: art. 11 ust. 1 pkt 1 </w:t>
      </w:r>
      <w:r>
        <w:t xml:space="preserve">oraz art. 13 ust. 1 ustawy z dnia 24 kwietnia 2003 r. o działalności pożytku publicznego i o wolontariacie (tekst jednolity: Dz. U. z 2022 r., poz. 1327 z </w:t>
      </w:r>
      <w:proofErr w:type="spellStart"/>
      <w:r>
        <w:t>późn</w:t>
      </w:r>
      <w:proofErr w:type="spellEnd"/>
      <w:r>
        <w:t>. zm.) oraz art. 32 ust. 1 ustawy z dnia 5 czerwca 1998 r. o samorządzie powiatowym (tekst jednol</w:t>
      </w:r>
      <w:r>
        <w:t>ity: Dz. U. z 2022 r., poz. 1526)</w:t>
      </w:r>
    </w:p>
    <w:p w14:paraId="797FA1A3" w14:textId="77777777" w:rsidR="00A77B3E" w:rsidRDefault="0099792E" w:rsidP="0099792E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3068ECAB" w14:textId="77777777" w:rsidR="00A77B3E" w:rsidRDefault="0099792E" w:rsidP="0099792E">
      <w:pPr>
        <w:keepLines/>
        <w:spacing w:before="120" w:after="120"/>
        <w:jc w:val="left"/>
      </w:pPr>
      <w:r>
        <w:rPr>
          <w:b/>
        </w:rPr>
        <w:t>§ 1. </w:t>
      </w:r>
      <w:r>
        <w:t>Ogłosić otwarty konkurs ofert na realizację zadań publicznych z zakresu wspierania i upowszechniania kultury fizycznej w roku 2023 (załącznik nr 1).</w:t>
      </w:r>
    </w:p>
    <w:p w14:paraId="444C18BD" w14:textId="77777777" w:rsidR="00A77B3E" w:rsidRDefault="0099792E" w:rsidP="0099792E">
      <w:pPr>
        <w:keepLines/>
        <w:spacing w:before="120" w:after="120"/>
        <w:jc w:val="left"/>
      </w:pPr>
      <w:r>
        <w:rPr>
          <w:b/>
        </w:rPr>
        <w:t>§ 2. </w:t>
      </w:r>
      <w:r>
        <w:t>Przyjąć Regulamin Konkurs</w:t>
      </w:r>
      <w:r>
        <w:t>u, stanowiący załącznik nr 2 do niniejszej uchwały.</w:t>
      </w:r>
    </w:p>
    <w:p w14:paraId="365DE27A" w14:textId="77777777" w:rsidR="00A77B3E" w:rsidRDefault="0099792E" w:rsidP="0099792E">
      <w:pPr>
        <w:keepLines/>
        <w:spacing w:before="120" w:after="120"/>
        <w:jc w:val="left"/>
      </w:pPr>
      <w:r>
        <w:rPr>
          <w:b/>
        </w:rPr>
        <w:t>§ 3. </w:t>
      </w:r>
      <w:r>
        <w:t>Wykonanie uchwały powierza się Naczelnikowi Wydziału Kultury, Sportu, Turystyki i Organizacji Pozarządowych Starostwa Powiatowego w Cieszynie.</w:t>
      </w:r>
    </w:p>
    <w:p w14:paraId="4AC637AA" w14:textId="32739E71" w:rsidR="00A77B3E" w:rsidRDefault="0099792E" w:rsidP="0099792E">
      <w:pPr>
        <w:keepNext/>
        <w:keepLines/>
        <w:spacing w:before="120" w:after="120"/>
        <w:jc w:val="left"/>
      </w:pPr>
      <w:r>
        <w:rPr>
          <w:b/>
        </w:rPr>
        <w:t>§ 4. </w:t>
      </w:r>
      <w:r>
        <w:t>Uchwała wchodzi w życie z dniem podjęcia.</w:t>
      </w:r>
    </w:p>
    <w:p w14:paraId="189211F8" w14:textId="1FDF62F7" w:rsidR="0099792E" w:rsidRDefault="0099792E" w:rsidP="0099792E">
      <w:pPr>
        <w:keepNext/>
        <w:keepLines/>
        <w:spacing w:before="120" w:after="120"/>
        <w:jc w:val="left"/>
      </w:pPr>
      <w:r>
        <w:t>Wicestarosta</w:t>
      </w:r>
    </w:p>
    <w:p w14:paraId="57E46510" w14:textId="655F74BF" w:rsidR="0099792E" w:rsidRDefault="0099792E" w:rsidP="0099792E">
      <w:pPr>
        <w:keepNext/>
        <w:keepLines/>
        <w:spacing w:before="120" w:after="120"/>
        <w:jc w:val="left"/>
      </w:pPr>
      <w:r>
        <w:t xml:space="preserve">Janina </w:t>
      </w:r>
      <w:proofErr w:type="spellStart"/>
      <w:r>
        <w:t>Żagan</w:t>
      </w:r>
      <w:proofErr w:type="spellEnd"/>
    </w:p>
    <w:p w14:paraId="31524A54" w14:textId="77777777" w:rsidR="00A77B3E" w:rsidRDefault="00A77B3E" w:rsidP="0099792E">
      <w:pPr>
        <w:keepNext/>
        <w:keepLines/>
        <w:spacing w:before="120" w:after="120"/>
        <w:ind w:firstLine="340"/>
        <w:jc w:val="left"/>
      </w:pPr>
    </w:p>
    <w:p w14:paraId="3CFA3CA0" w14:textId="77777777" w:rsidR="00A77B3E" w:rsidRDefault="0099792E" w:rsidP="0099792E">
      <w:pPr>
        <w:keepNext/>
        <w:jc w:val="left"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336DF" w14:paraId="7FF6149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4A43C" w14:textId="77777777" w:rsidR="005336DF" w:rsidRDefault="005336DF" w:rsidP="0099792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D7108" w14:textId="57D24C0E" w:rsidR="005336DF" w:rsidRDefault="005336DF" w:rsidP="0099792E">
            <w:pPr>
              <w:keepNext/>
              <w:keepLines/>
              <w:spacing w:before="560" w:after="560"/>
              <w:ind w:left="1134" w:right="1134"/>
              <w:jc w:val="left"/>
              <w:rPr>
                <w:color w:val="000000"/>
                <w:szCs w:val="22"/>
              </w:rPr>
            </w:pPr>
          </w:p>
        </w:tc>
      </w:tr>
    </w:tbl>
    <w:p w14:paraId="1E802EFC" w14:textId="77777777" w:rsidR="00A77B3E" w:rsidRDefault="00A77B3E" w:rsidP="0099792E">
      <w:pPr>
        <w:keepNext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14:paraId="36973C75" w14:textId="77777777" w:rsidR="00A77B3E" w:rsidRDefault="0099792E" w:rsidP="0099792E">
      <w:pPr>
        <w:keepNext/>
        <w:spacing w:before="120" w:after="120" w:line="360" w:lineRule="auto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 1 do uchwały Nr 1285/ZP/VI/22</w:t>
      </w:r>
      <w:r>
        <w:br/>
        <w:t>Zarządu Powiatu Cieszyńskiego</w:t>
      </w:r>
      <w:r>
        <w:br/>
        <w:t>z dnia 1 grudnia 2022 r.</w:t>
      </w:r>
    </w:p>
    <w:p w14:paraId="62F73635" w14:textId="77777777" w:rsidR="00A77B3E" w:rsidRDefault="0099792E" w:rsidP="0099792E">
      <w:pPr>
        <w:keepNext/>
        <w:spacing w:after="480" w:line="360" w:lineRule="auto"/>
        <w:jc w:val="left"/>
      </w:pPr>
      <w:r>
        <w:rPr>
          <w:b/>
        </w:rPr>
        <w:t xml:space="preserve">Ogłoszenie otwartego </w:t>
      </w:r>
      <w:r>
        <w:rPr>
          <w:b/>
        </w:rPr>
        <w:t>konkursu ofert na realizację zadań publicznych z zakresu wspierania i upowszechniania kultury fizycznej</w:t>
      </w:r>
    </w:p>
    <w:p w14:paraId="40E78A10" w14:textId="77777777" w:rsidR="00A77B3E" w:rsidRDefault="0099792E" w:rsidP="0099792E">
      <w:pPr>
        <w:keepLines/>
        <w:spacing w:before="120" w:after="120" w:line="360" w:lineRule="auto"/>
        <w:ind w:left="227" w:hanging="227"/>
        <w:jc w:val="left"/>
        <w:rPr>
          <w:color w:val="000000"/>
          <w:u w:color="000000"/>
        </w:rPr>
      </w:pPr>
      <w:r>
        <w:rPr>
          <w:b/>
        </w:rPr>
        <w:t>I. </w:t>
      </w:r>
      <w:r>
        <w:rPr>
          <w:b/>
        </w:rPr>
        <w:t>Rodzaj zadań oraz wysokość środków finansowych przeznaczonych na ich  realizację</w:t>
      </w:r>
    </w:p>
    <w:p w14:paraId="0DA8567E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Celem Konkursu jest wybór ofert oraz </w:t>
      </w:r>
      <w:r>
        <w:rPr>
          <w:b/>
          <w:color w:val="000000"/>
          <w:u w:color="000000"/>
        </w:rPr>
        <w:t>dofinansowanie</w:t>
      </w:r>
      <w:r>
        <w:rPr>
          <w:color w:val="000000"/>
          <w:u w:color="000000"/>
        </w:rPr>
        <w:t xml:space="preserve"> realizacji za</w:t>
      </w:r>
      <w:r>
        <w:rPr>
          <w:color w:val="000000"/>
          <w:u w:color="000000"/>
        </w:rPr>
        <w:t xml:space="preserve">dań publicznych powiatu cieszyńskiego z zakresu </w:t>
      </w:r>
      <w:r>
        <w:rPr>
          <w:b/>
          <w:color w:val="000000"/>
          <w:u w:color="000000"/>
        </w:rPr>
        <w:t xml:space="preserve">wspierania i upowszechniania kultury fizycznej </w:t>
      </w:r>
      <w:r>
        <w:rPr>
          <w:color w:val="000000"/>
          <w:u w:color="000000"/>
        </w:rPr>
        <w:t xml:space="preserve">poprzez </w:t>
      </w:r>
      <w:r>
        <w:rPr>
          <w:b/>
          <w:color w:val="000000"/>
          <w:u w:color="000000"/>
        </w:rPr>
        <w:t xml:space="preserve">organizację i przygotowanie imprez sportowo-rekreacyjnych na terenie powiatu cieszyńskiego. </w:t>
      </w:r>
    </w:p>
    <w:p w14:paraId="0E0AC89D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Organizacja dotyczy wydarzeń sportowych popularyzujących </w:t>
      </w:r>
      <w:r>
        <w:rPr>
          <w:color w:val="000000"/>
          <w:u w:color="000000"/>
        </w:rPr>
        <w:t xml:space="preserve">różne dyscypliny sportowe, charakteryzujących się dużą liczbą zawodników biorących czynny udział w imprezie </w:t>
      </w:r>
      <w:r>
        <w:rPr>
          <w:b/>
          <w:color w:val="000000"/>
          <w:u w:color="000000"/>
        </w:rPr>
        <w:t>(minimum 150 osób)</w:t>
      </w:r>
      <w:r>
        <w:rPr>
          <w:color w:val="000000"/>
          <w:u w:color="000000"/>
        </w:rPr>
        <w:t>, wykazujących szczególną rangę promocyjną dla Powiatu Cieszyńskiego.</w:t>
      </w:r>
    </w:p>
    <w:p w14:paraId="4EBEE249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Planowana wysokość środków przeznaczonych na dofinansowanie zadań wynosi: </w:t>
      </w:r>
      <w:r>
        <w:rPr>
          <w:b/>
          <w:color w:val="000000"/>
          <w:u w:color="000000"/>
        </w:rPr>
        <w:t xml:space="preserve">70 000 zł </w:t>
      </w:r>
      <w:r>
        <w:rPr>
          <w:color w:val="000000"/>
          <w:u w:color="000000"/>
        </w:rPr>
        <w:t>(słownie: siedemdziesiąt  tysięcy złotych).</w:t>
      </w:r>
    </w:p>
    <w:p w14:paraId="0BFBEDA7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Maksymalna kwota przyznanej dotacji wynosi </w:t>
      </w:r>
      <w:r>
        <w:rPr>
          <w:b/>
          <w:color w:val="000000"/>
          <w:u w:color="000000"/>
        </w:rPr>
        <w:t xml:space="preserve">20 000 zł </w:t>
      </w:r>
      <w:r>
        <w:rPr>
          <w:color w:val="000000"/>
          <w:u w:color="000000"/>
        </w:rPr>
        <w:t>(słownie: dwadzieścia tysięcy złotych).</w:t>
      </w:r>
    </w:p>
    <w:p w14:paraId="5AD8DF0E" w14:textId="77777777" w:rsidR="00A77B3E" w:rsidRDefault="0099792E" w:rsidP="0099792E">
      <w:pPr>
        <w:keepLines/>
        <w:spacing w:before="120" w:after="120" w:line="360" w:lineRule="auto"/>
        <w:ind w:left="227" w:hanging="227"/>
        <w:jc w:val="left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Zasady przyznawania dotacji,</w:t>
      </w:r>
      <w:r>
        <w:rPr>
          <w:b/>
          <w:color w:val="000000"/>
          <w:u w:color="000000"/>
        </w:rPr>
        <w:t xml:space="preserve"> terminy i warunki realizacji zadań</w:t>
      </w:r>
    </w:p>
    <w:p w14:paraId="4CF20F8D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Uprawnionymi do złożenia oferty są podmioty, o których mowa w art. 3 ust. 2 i 3 ustawy z dnia 24 kwietnia 2003 r. o działalności pożytku publicznego i o wolontariacie (tekst jednolity: Dz. U. z 2022 r., poz. 1327 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7D4B6A89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 realizację zadania mogą ubiegać się podmioty prowadzące działalność w zakresie, o którym mowa w art. 4 ust. 1 pkt 17 ustawy z dnia 24 kwietnia 2003 r. o działalności pożytku publicznego (tekst jednolity: Dz. U. z 2022 r., poz. 1327 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 zm.).</w:t>
      </w:r>
    </w:p>
    <w:p w14:paraId="51431390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Dotacje udzielone będą na zadania, których realizacja przypada w okresie </w:t>
      </w:r>
      <w:r>
        <w:rPr>
          <w:b/>
          <w:color w:val="000000"/>
          <w:u w:color="000000"/>
        </w:rPr>
        <w:t>od 15 marca 2023 roku do 31 grudnia 2023 roku</w:t>
      </w:r>
      <w:r>
        <w:rPr>
          <w:color w:val="000000"/>
          <w:u w:color="000000"/>
        </w:rPr>
        <w:t>.</w:t>
      </w:r>
    </w:p>
    <w:p w14:paraId="155256A7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Warunkiem przekazania dotacji jest zawarcie umowy zgodnej z wzorem określonym w  załączniku nr 3 do Rozporządzenia Przewodn</w:t>
      </w:r>
      <w:r>
        <w:rPr>
          <w:color w:val="000000"/>
          <w:u w:color="000000"/>
        </w:rPr>
        <w:t>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12D30842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Obowiązki Of</w:t>
      </w:r>
      <w:r>
        <w:rPr>
          <w:b/>
          <w:color w:val="000000"/>
          <w:u w:color="000000"/>
        </w:rPr>
        <w:t>erenta</w:t>
      </w:r>
      <w:r>
        <w:rPr>
          <w:color w:val="000000"/>
          <w:u w:color="000000"/>
        </w:rPr>
        <w:t xml:space="preserve"> oraz szczegółowe zasady przyznawania dotacji i warunki realizacji zadań zawiera Regulamin otwartego konkursu ofert na realizację zadań publicznych z zakresu wspierania i upowszechniania kultury fizycznej.</w:t>
      </w:r>
    </w:p>
    <w:p w14:paraId="44F0794F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Podczas realizacji zadań wyłoniony w Konk</w:t>
      </w:r>
      <w:r>
        <w:rPr>
          <w:color w:val="000000"/>
          <w:u w:color="000000"/>
        </w:rPr>
        <w:t xml:space="preserve">ursie Oferent zobowiązany jest zapewnić dostępność osobom ze szczególnymi potrzebami z uwzględnieniem minimalnych wymagań, o których mowa w art. 6 ustawy z dnia 19 lipca 2019 r. o zapewnianiu dostępności osobom ze szczególnymi potrzebami (tekst jednolity: </w:t>
      </w:r>
      <w:r>
        <w:rPr>
          <w:color w:val="000000"/>
          <w:u w:color="000000"/>
        </w:rPr>
        <w:t>Dz. U. z 2020 r., poz. 1062 z późn.zm.).</w:t>
      </w:r>
    </w:p>
    <w:p w14:paraId="586AA16B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indywidualnym przypadku, jeżeli Oferent nie będzie w stanie, w szczególności ze względów technicznych lub prawnych, zapewnić dostępności osobom ze szczególnymi potrzebami w zakresie dostępności architektoniczne</w:t>
      </w:r>
      <w:r>
        <w:rPr>
          <w:color w:val="000000"/>
          <w:u w:color="000000"/>
        </w:rPr>
        <w:t>j i/lub dostępności informacyjno-komunikacyjnej, zobowiązany będzie zapewnić takiej osobie dostęp alternatywny, o którym mowa w art. 7 ustawy z dnia 19 lipca 2019 r. o zapewnianiu dostępności osobom ze szczególnymi potrzebami.</w:t>
      </w:r>
    </w:p>
    <w:p w14:paraId="0DBF57EC" w14:textId="77777777" w:rsidR="00A77B3E" w:rsidRDefault="0099792E" w:rsidP="0099792E">
      <w:pPr>
        <w:keepLines/>
        <w:spacing w:before="120" w:after="120" w:line="360" w:lineRule="auto"/>
        <w:ind w:left="227" w:hanging="227"/>
        <w:jc w:val="left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Termin składania ofert</w:t>
      </w:r>
    </w:p>
    <w:p w14:paraId="009CA83E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1</w:t>
      </w:r>
      <w:r>
        <w:t>. </w:t>
      </w:r>
      <w:r>
        <w:rPr>
          <w:color w:val="000000"/>
          <w:u w:color="000000"/>
        </w:rPr>
        <w:t>Warunkiem przystąpienia do Konkursu jest złożenie oferty realizacji zadania publicznego, wg wzoru określonego w załączniku nr 1 do Rozporządzenia Przewodniczącego Komitetu do spraw Pożytku Publicznego z dnia 24 października 2018 r. w sprawie wzorów ofert</w:t>
      </w:r>
      <w:r>
        <w:rPr>
          <w:color w:val="000000"/>
          <w:u w:color="000000"/>
        </w:rPr>
        <w:t xml:space="preserve"> i ramowych wzorów umów dotyczących realizacji zadań publicznych oraz wzorów sprawozdań z wykonania tych zadań (Dz. U. z 2018 r. poz. 2057).</w:t>
      </w:r>
    </w:p>
    <w:p w14:paraId="14EF0C25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Oferty, za pośrednictwem poczty lub bezpośrednio w kancelarii Starostwa Powiatowego w Cieszynie przy ul. Bobreck</w:t>
      </w:r>
      <w:r>
        <w:rPr>
          <w:color w:val="000000"/>
          <w:u w:color="000000"/>
        </w:rPr>
        <w:t xml:space="preserve">iej 29 lub ul. Szerokiej 13, można składać </w:t>
      </w:r>
      <w:r>
        <w:rPr>
          <w:b/>
          <w:color w:val="000000"/>
          <w:u w:color="000000"/>
        </w:rPr>
        <w:t>do 17 stycznia 2023 roku, do godziny 15:30</w:t>
      </w:r>
      <w:r>
        <w:rPr>
          <w:color w:val="000000"/>
          <w:u w:color="000000"/>
        </w:rPr>
        <w:t>.</w:t>
      </w:r>
    </w:p>
    <w:p w14:paraId="31B1B512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terminie złożenia oferty decyduje data wpływu do urzędu.</w:t>
      </w:r>
    </w:p>
    <w:p w14:paraId="097C396A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Złożenie oferty nie jest równoznaczne z otrzymaniem dotacji.</w:t>
      </w:r>
    </w:p>
    <w:p w14:paraId="7DB3465F" w14:textId="77777777" w:rsidR="00A77B3E" w:rsidRDefault="0099792E" w:rsidP="0099792E">
      <w:pPr>
        <w:keepLines/>
        <w:spacing w:before="120" w:after="120" w:line="360" w:lineRule="auto"/>
        <w:ind w:left="227" w:hanging="227"/>
        <w:jc w:val="left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 xml:space="preserve">Tryb i kryteria stosowane przy wyborze </w:t>
      </w:r>
      <w:r>
        <w:rPr>
          <w:b/>
          <w:color w:val="000000"/>
          <w:u w:color="000000"/>
        </w:rPr>
        <w:t>ofert, termin dokonania wyboru ofert</w:t>
      </w:r>
    </w:p>
    <w:p w14:paraId="619FAF2C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Zarząd Powiatu powołuje Komisję Konkursową, która opiniuje złożone oferty.</w:t>
      </w:r>
    </w:p>
    <w:p w14:paraId="46100892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 Powiatu, po zapoznaniu się z opinią Komisji Konkursowej, podejmuje decyzję w sprawie zlecenia zadania oraz wysokości jego dofinanso</w:t>
      </w:r>
      <w:r>
        <w:rPr>
          <w:color w:val="000000"/>
          <w:u w:color="000000"/>
        </w:rPr>
        <w:t>wania kierując się następującymi kryteriami:</w:t>
      </w:r>
    </w:p>
    <w:p w14:paraId="70259DDB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oceną formalną, w ramach której sprawdza się:</w:t>
      </w:r>
    </w:p>
    <w:p w14:paraId="6E25CC13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czy oferta złożona jest przez uprawniony podmiot,</w:t>
      </w:r>
    </w:p>
    <w:p w14:paraId="3B12D5EF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czy oferta złożona jest w wyznaczonym terminie,</w:t>
      </w:r>
    </w:p>
    <w:p w14:paraId="5CA6145A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czy oferta złożona jest na obowiązującym druku,</w:t>
      </w:r>
    </w:p>
    <w:p w14:paraId="6A67BB6D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czy oferta podpisana jest przez uprawnione osoby,</w:t>
      </w:r>
    </w:p>
    <w:p w14:paraId="288E32AB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czy oferta jest kompletna i posiada wymagany załącznik </w:t>
      </w:r>
      <w:r>
        <w:rPr>
          <w:i/>
          <w:color w:val="000000"/>
          <w:u w:color="000000"/>
        </w:rPr>
        <w:t>– jeśli jest obligatoryjny,</w:t>
      </w:r>
    </w:p>
    <w:p w14:paraId="723A9D70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 xml:space="preserve">czy zadanie zgodne jest z celem wskazanym w Ogłoszeniu (organizacja wydarzenia sportowego skierowanego do </w:t>
      </w:r>
      <w:r>
        <w:rPr>
          <w:color w:val="000000"/>
          <w:u w:color="000000"/>
        </w:rPr>
        <w:t>minimum 150 zawodników),</w:t>
      </w:r>
    </w:p>
    <w:p w14:paraId="4DB6D14A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czy termin realizacji zadania mieści się w przedziale czasowym wskazanym w Ogłoszeniu,</w:t>
      </w:r>
    </w:p>
    <w:p w14:paraId="7987EA9B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czy źródła finansowania kosztów realizacji zadania przewidują wkład finansowy;</w:t>
      </w:r>
    </w:p>
    <w:p w14:paraId="6E403DA2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oceną merytoryczną, w ramach której ocenia się:</w:t>
      </w:r>
    </w:p>
    <w:p w14:paraId="31895D79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możli</w:t>
      </w:r>
      <w:r>
        <w:rPr>
          <w:color w:val="000000"/>
          <w:u w:color="000000"/>
        </w:rPr>
        <w:t>wość realizacji zadania publicznego oraz proponowaną jakością wykonania zadania, w tym zapewnienie warunków dostępności,</w:t>
      </w:r>
    </w:p>
    <w:p w14:paraId="7DD3BAE7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użyteczność zadania dla mieszkańców powiatu oraz zasięg oddziaływania zadania (lokalny, krajowy, międzynarodowy),</w:t>
      </w:r>
    </w:p>
    <w:p w14:paraId="3EB628DA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zakładane rezul</w:t>
      </w:r>
      <w:r>
        <w:rPr>
          <w:color w:val="000000"/>
          <w:u w:color="000000"/>
        </w:rPr>
        <w:t>taty i sposób ich monitorowania,</w:t>
      </w:r>
    </w:p>
    <w:p w14:paraId="6D4A13A0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kalkulację przewidywanych kosztów realizacji zadania,</w:t>
      </w:r>
    </w:p>
    <w:p w14:paraId="4DDFD88F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zasoby finansowe, rzeczowe, osobowe, w tym kwalifikacje osób zaangażowanych w realizację zadania,</w:t>
      </w:r>
    </w:p>
    <w:p w14:paraId="1F83D479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planowany sposób promocji zadania oraz informowania o dofinans</w:t>
      </w:r>
      <w:r>
        <w:rPr>
          <w:color w:val="000000"/>
          <w:u w:color="000000"/>
        </w:rPr>
        <w:t>owaniu z budżetu Powiatu Cieszyńskiego,</w:t>
      </w:r>
    </w:p>
    <w:p w14:paraId="1F7AD65D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doświadczenie organizacji, kontynuację wcześniej podjętych celów i zadań, analizę i ocenę realizacji zadań zleconych w latach poprzednich, biorąc pod uwagę rzetelność i terminowość oraz sposób rozliczenia otrzyman</w:t>
      </w:r>
      <w:r>
        <w:rPr>
          <w:color w:val="000000"/>
          <w:u w:color="000000"/>
        </w:rPr>
        <w:t>ych środków.</w:t>
      </w:r>
    </w:p>
    <w:p w14:paraId="467E6E4C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Wyboru ofert dokonuje się w terminie </w:t>
      </w:r>
      <w:r>
        <w:rPr>
          <w:b/>
          <w:color w:val="000000"/>
          <w:u w:color="000000"/>
        </w:rPr>
        <w:t>do 24 lutego 2023 roku</w:t>
      </w:r>
      <w:r>
        <w:rPr>
          <w:color w:val="000000"/>
          <w:u w:color="000000"/>
        </w:rPr>
        <w:t xml:space="preserve">.  </w:t>
      </w:r>
    </w:p>
    <w:p w14:paraId="7B5A4281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 podjętych decyzji nie przysługuje odwołanie.</w:t>
      </w:r>
    </w:p>
    <w:p w14:paraId="50B65A74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Każdy, w terminie 30 dni od dnia ogłoszenia wyników konkursu, może żądać uzasadnienia wyboru lub odrzucenia oferty.</w:t>
      </w:r>
    </w:p>
    <w:p w14:paraId="7EB8FD43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Informacje dodatkowe</w:t>
      </w:r>
    </w:p>
    <w:p w14:paraId="19D8ED7A" w14:textId="77777777" w:rsidR="00A77B3E" w:rsidRDefault="0099792E" w:rsidP="0099792E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 zlecenie ww. zadań w ramach otwartego konkursu ofert z zakresu wspierania i upowszechniania kultury fizycznej wydatkowano środki finansowe w łącznej wysokości:</w:t>
      </w:r>
    </w:p>
    <w:p w14:paraId="321B17CB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65 000 zł (słownie: sześćdziesiąt pięć tysięcy złotych) - w 2021 r.,</w:t>
      </w:r>
    </w:p>
    <w:p w14:paraId="546CA29B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t>2) </w:t>
      </w:r>
      <w:r>
        <w:rPr>
          <w:color w:val="000000"/>
          <w:u w:color="000000"/>
        </w:rPr>
        <w:t>80 000 zł (słownie: osiemdziesiąt tysięcy złotych) -  w 2022 r.</w:t>
      </w:r>
    </w:p>
    <w:p w14:paraId="66A708AC" w14:textId="77777777" w:rsidR="00A77B3E" w:rsidRDefault="0099792E" w:rsidP="0099792E">
      <w:pPr>
        <w:keepNext/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2 do uchwały Nr 1285/ZP/VI/22</w:t>
      </w:r>
      <w:r>
        <w:rPr>
          <w:color w:val="000000"/>
          <w:u w:color="000000"/>
        </w:rPr>
        <w:br/>
        <w:t>Zarządu Powiatu Cieszyńskiego</w:t>
      </w:r>
      <w:r>
        <w:rPr>
          <w:color w:val="000000"/>
          <w:u w:color="000000"/>
        </w:rPr>
        <w:br/>
        <w:t xml:space="preserve">z dnia 1 </w:t>
      </w:r>
      <w:r>
        <w:rPr>
          <w:color w:val="000000"/>
          <w:u w:color="000000"/>
        </w:rPr>
        <w:t>grudnia 2022 r.</w:t>
      </w:r>
    </w:p>
    <w:p w14:paraId="31048BB2" w14:textId="77777777" w:rsidR="00A77B3E" w:rsidRDefault="0099792E" w:rsidP="0099792E">
      <w:pPr>
        <w:keepNext/>
        <w:spacing w:after="480" w:line="360" w:lineRule="auto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Regulamin otwartego konkursu ofert na realizację zadań publicznych  z zakresu wspierania i upowszechniania kultury fizycznej</w:t>
      </w:r>
    </w:p>
    <w:p w14:paraId="16700402" w14:textId="77777777" w:rsidR="00A77B3E" w:rsidRDefault="0099792E" w:rsidP="0099792E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Otwarty konkurs ofert zwany dalej „Konkursem”, ogłoszony jest w celu </w:t>
      </w:r>
      <w:r>
        <w:rPr>
          <w:b/>
          <w:color w:val="000000"/>
          <w:u w:color="000000"/>
        </w:rPr>
        <w:t xml:space="preserve">dofinansowania </w:t>
      </w:r>
      <w:r>
        <w:rPr>
          <w:color w:val="000000"/>
          <w:u w:color="000000"/>
        </w:rPr>
        <w:t>realizacji zadań public</w:t>
      </w:r>
      <w:r>
        <w:rPr>
          <w:color w:val="000000"/>
          <w:u w:color="000000"/>
        </w:rPr>
        <w:t xml:space="preserve">znych powiatu cieszyńskiego z zakresu wspierania i upowszechniania kultury fizycznej poprzez popularyzację różnych dyscyplin sportowych oraz propagowanie wśród mieszkańców powiatu cieszyńskiego aktywności ruchowej w ramach priorytetu </w:t>
      </w:r>
      <w:r>
        <w:rPr>
          <w:b/>
          <w:color w:val="000000"/>
          <w:u w:color="000000"/>
        </w:rPr>
        <w:t>"Organizacja i przygot</w:t>
      </w:r>
      <w:r>
        <w:rPr>
          <w:b/>
          <w:color w:val="000000"/>
          <w:u w:color="000000"/>
        </w:rPr>
        <w:t>owanie imprez sportowo-rekreacyjnych na terenie powiatu cieszyńskiego"</w:t>
      </w:r>
      <w:r>
        <w:rPr>
          <w:color w:val="000000"/>
          <w:u w:color="000000"/>
        </w:rPr>
        <w:t>.</w:t>
      </w:r>
    </w:p>
    <w:p w14:paraId="62567A1F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Celem Konkursu jest wsparcie organizacji wydarzeń sportowych na terenie powiatu cieszyńskiego o zasięgu lokalnym, krajowym, międzynarodowym, charakteryzujących się dużą liczbą </w:t>
      </w:r>
      <w:r>
        <w:rPr>
          <w:color w:val="000000"/>
          <w:u w:color="000000"/>
        </w:rPr>
        <w:t>zawodników biorących czynny udział w imprezie - minimum 150 osób, wykazujących szczególną rangę promocyjną dla Powiatu Cieszyńskiego.</w:t>
      </w:r>
    </w:p>
    <w:p w14:paraId="2A97D659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dalszego obowiązywania w kraju stanu zagrożenia epidemicznego lub stanu epidemii wywołanym zakażeniami wiru</w:t>
      </w:r>
      <w:r>
        <w:rPr>
          <w:color w:val="000000"/>
          <w:u w:color="000000"/>
        </w:rPr>
        <w:t xml:space="preserve">sem SARS-CoV-2, wszystkie działania realizowane z ramach zadania Zleceniobiorca </w:t>
      </w:r>
      <w:r>
        <w:rPr>
          <w:b/>
          <w:color w:val="000000"/>
          <w:u w:color="000000"/>
        </w:rPr>
        <w:t>zobowiązany</w:t>
      </w:r>
      <w:r>
        <w:rPr>
          <w:color w:val="000000"/>
          <w:u w:color="000000"/>
        </w:rPr>
        <w:t xml:space="preserve"> jest wykonywać z uwzględnieniem ustanowionych i obowiązujących ograniczeń, nakazów i zakazów. </w:t>
      </w:r>
    </w:p>
    <w:p w14:paraId="1E06DB11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Dotacje udzielane będą na zadania o zasięgu oddziaływania przekrac</w:t>
      </w:r>
      <w:r>
        <w:rPr>
          <w:color w:val="000000"/>
          <w:u w:color="000000"/>
        </w:rPr>
        <w:t xml:space="preserve">zającym obszar jednej gminy, których realizacja przypada w okresie </w:t>
      </w:r>
      <w:r>
        <w:rPr>
          <w:b/>
          <w:color w:val="000000"/>
          <w:u w:color="000000"/>
        </w:rPr>
        <w:t>od 15 marca 2023 roku do 31 grudnia 2023 roku.</w:t>
      </w:r>
    </w:p>
    <w:p w14:paraId="080EE0A3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Wskazany przez Oferenta termin realizacji zadania nie może wykraczać poza ramy czasowe określone w ust. 4.</w:t>
      </w:r>
    </w:p>
    <w:p w14:paraId="3DCC8F4D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Termin realizacji </w:t>
      </w:r>
      <w:r>
        <w:rPr>
          <w:color w:val="000000"/>
          <w:u w:color="000000"/>
        </w:rPr>
        <w:t>zadania powinien zawierać okres przygotowania, przeprowadzenia oraz zakończenia zadania, w tym dokonania płatności i wszelkich zobowiązań.</w:t>
      </w:r>
    </w:p>
    <w:p w14:paraId="6BA25EC0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Oferent zobowiązany</w:t>
      </w:r>
      <w:r>
        <w:rPr>
          <w:color w:val="000000"/>
          <w:u w:color="000000"/>
        </w:rPr>
        <w:t xml:space="preserve"> jest zapewnić dostępność osobom ze szczególnymi potrzebami z uwzględnieniem minimalnych wymaga</w:t>
      </w:r>
      <w:r>
        <w:rPr>
          <w:color w:val="000000"/>
          <w:u w:color="000000"/>
        </w:rPr>
        <w:t xml:space="preserve">ń, o których mowa w art. 6 ustawy z dnia 19 lipca 2019 r. o zapewnianiu dostępności osobom ze szczególnymi potrzebami (tekst jednolity: Dz. U. z 2020 r. poz. 1062 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zm.).  </w:t>
      </w:r>
    </w:p>
    <w:p w14:paraId="4F19ED86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indywidualnym przypadku, jeżeli Oferent nie będzie w stanie, w szczególn</w:t>
      </w:r>
      <w:r>
        <w:rPr>
          <w:color w:val="000000"/>
          <w:u w:color="000000"/>
        </w:rPr>
        <w:t>ości ze względów technicznych lub prawnych, zapewnić dostępności osobom ze szczególnymi potrzebami w zakresie dostępności architektonicznej i/lub dostępności informacyjno-komunikacyjnej, zobowiązany będzie zapewnić takiej osobie dostęp alternatywny, o któr</w:t>
      </w:r>
      <w:r>
        <w:rPr>
          <w:color w:val="000000"/>
          <w:u w:color="000000"/>
        </w:rPr>
        <w:t>ym mowa w art. 7 ustawy z dnia 19 lipca 2019 r. o zapewnianiu dostępności osobom ze szczególnymi potrzebami.</w:t>
      </w:r>
    </w:p>
    <w:p w14:paraId="30BA1E99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Informacje o poziomie zapewnienia dostępności osobom ze szczególnymi potrzebami w ramach zadania w obszarze architektonicznym, cyfrowym, komunik</w:t>
      </w:r>
      <w:r>
        <w:rPr>
          <w:color w:val="000000"/>
          <w:u w:color="000000"/>
        </w:rPr>
        <w:t xml:space="preserve">acyjno-informacyjnym lub przewidywanych formach dostępu alternatywnego należy zawrzeć w części VI. </w:t>
      </w:r>
      <w:r>
        <w:rPr>
          <w:i/>
          <w:color w:val="000000"/>
          <w:u w:color="000000"/>
        </w:rPr>
        <w:t>Inne informacje</w:t>
      </w:r>
      <w:r>
        <w:rPr>
          <w:color w:val="000000"/>
          <w:u w:color="000000"/>
        </w:rPr>
        <w:t xml:space="preserve">, 3: </w:t>
      </w:r>
      <w:r>
        <w:rPr>
          <w:i/>
          <w:color w:val="000000"/>
          <w:u w:color="000000"/>
        </w:rPr>
        <w:t xml:space="preserve">Inne działania mogące mieć znaczenie przy ocenie oferty (…). </w:t>
      </w:r>
    </w:p>
    <w:p w14:paraId="6F34A327" w14:textId="77777777" w:rsidR="00A77B3E" w:rsidRDefault="0099792E" w:rsidP="0099792E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 udzielenie zlecenia zadania mogą ubiegać się podmioty, które prow</w:t>
      </w:r>
      <w:r>
        <w:rPr>
          <w:color w:val="000000"/>
          <w:u w:color="000000"/>
        </w:rPr>
        <w:t>adzą działalność statutową w zakresie sfery pożytku publicznego będącej przedmiotem Konkursu.</w:t>
      </w:r>
    </w:p>
    <w:p w14:paraId="51640BA0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Uprawnionymi do złożenia oferty są podmioty, o których mowa w art. 3 ust. 2 i 3 ustawy z dnia 24 kwietnia 2003 r. o działalności pożytku publicznego i o wolont</w:t>
      </w:r>
      <w:r>
        <w:rPr>
          <w:color w:val="000000"/>
          <w:u w:color="000000"/>
        </w:rPr>
        <w:t xml:space="preserve">ariacie (tekst jednolity: Dz. U. z 2022 r., poz. 1327 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061EC7BB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Dwie lub więcej organizacji pozarządowych może złożyć na realizację zadania publicznego ofertę wspólną, ponosząc za wszelkie zobowiązania odpowiedzialność solidarną. Oferta wspólna opró</w:t>
      </w:r>
      <w:r>
        <w:rPr>
          <w:color w:val="000000"/>
          <w:u w:color="000000"/>
        </w:rPr>
        <w:t>cz standardowych wymagań powinna wskazywać, jakie działania będą wykonywać poszczególni wnioskodawcy oraz sposób reprezentacji podmiotów.</w:t>
      </w:r>
    </w:p>
    <w:p w14:paraId="65E0F2CD" w14:textId="77777777" w:rsidR="00A77B3E" w:rsidRDefault="0099792E" w:rsidP="0099792E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Planowana wysokość środków na dofinansowanie zadań w ramach Konkursu wynosi 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70 000 zł</w:t>
      </w:r>
      <w:r>
        <w:rPr>
          <w:color w:val="000000"/>
          <w:u w:color="000000"/>
        </w:rPr>
        <w:t xml:space="preserve"> (słownie: siedemdziesią</w:t>
      </w:r>
      <w:r>
        <w:rPr>
          <w:color w:val="000000"/>
          <w:u w:color="000000"/>
        </w:rPr>
        <w:t>t tysięcy złotych).</w:t>
      </w:r>
    </w:p>
    <w:p w14:paraId="01CF8036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Środki finansowe uzyskane z dotacji </w:t>
      </w:r>
      <w:r>
        <w:rPr>
          <w:b/>
          <w:color w:val="000000"/>
          <w:u w:color="000000"/>
        </w:rPr>
        <w:t>nie mogą</w:t>
      </w:r>
      <w:r>
        <w:rPr>
          <w:color w:val="000000"/>
          <w:u w:color="000000"/>
        </w:rPr>
        <w:t xml:space="preserve"> być wykorzystane na:</w:t>
      </w:r>
    </w:p>
    <w:p w14:paraId="10765403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 gruntów, lokali lub budynków,</w:t>
      </w:r>
    </w:p>
    <w:p w14:paraId="2681BA01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działalność gospodarczą,</w:t>
      </w:r>
    </w:p>
    <w:p w14:paraId="59C98AB5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działalność polityczną i religijną,</w:t>
      </w:r>
    </w:p>
    <w:p w14:paraId="23DB337F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pokrycie kosztów bieżącej działalności wnioskodawcy, przek</w:t>
      </w:r>
      <w:r>
        <w:rPr>
          <w:color w:val="000000"/>
          <w:u w:color="000000"/>
        </w:rPr>
        <w:t>raczającej potrzeby obsługi zadania, na które została udzielona dotacja.</w:t>
      </w:r>
    </w:p>
    <w:p w14:paraId="2B535EA3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Środki finansowe uzyskane z dotacji </w:t>
      </w:r>
      <w:r>
        <w:rPr>
          <w:b/>
          <w:color w:val="000000"/>
          <w:u w:color="000000"/>
        </w:rPr>
        <w:t xml:space="preserve">mogą </w:t>
      </w:r>
      <w:r>
        <w:rPr>
          <w:color w:val="000000"/>
          <w:u w:color="000000"/>
        </w:rPr>
        <w:t>być przeznaczone na koszty bezpośrednie, w szczególności: </w:t>
      </w:r>
    </w:p>
    <w:p w14:paraId="38626257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i/>
          <w:color w:val="000000"/>
          <w:u w:color="000000"/>
        </w:rPr>
        <w:t>koszty osobowe:</w:t>
      </w:r>
    </w:p>
    <w:p w14:paraId="31637641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wynagrodzenia,</w:t>
      </w:r>
    </w:p>
    <w:p w14:paraId="4FBC5C80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obsługa finansowa projektu;</w:t>
      </w:r>
    </w:p>
    <w:p w14:paraId="08357FE2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i/>
          <w:color w:val="000000"/>
          <w:u w:color="000000"/>
        </w:rPr>
        <w:t>usługi:</w:t>
      </w:r>
    </w:p>
    <w:p w14:paraId="0777AB5D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transport,</w:t>
      </w:r>
    </w:p>
    <w:p w14:paraId="14F5D359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nocleg,</w:t>
      </w:r>
    </w:p>
    <w:p w14:paraId="35B9B887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ubezpieczenie,</w:t>
      </w:r>
    </w:p>
    <w:p w14:paraId="30E8D98D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obsługa medyczna,</w:t>
      </w:r>
    </w:p>
    <w:p w14:paraId="6FEECD23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wynajem urządzeń, sprzętu,</w:t>
      </w:r>
    </w:p>
    <w:p w14:paraId="3740AC87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wynajem obiektów sportowych,</w:t>
      </w:r>
    </w:p>
    <w:p w14:paraId="472797C6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lastRenderedPageBreak/>
        <w:t>g) </w:t>
      </w:r>
      <w:r>
        <w:rPr>
          <w:color w:val="000000"/>
          <w:u w:color="000000"/>
        </w:rPr>
        <w:t>wyżywienie,</w:t>
      </w:r>
    </w:p>
    <w:p w14:paraId="54F673E0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działania promocyjne,</w:t>
      </w:r>
    </w:p>
    <w:p w14:paraId="0DC83643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poligrafia;</w:t>
      </w:r>
    </w:p>
    <w:p w14:paraId="54D672AB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</w:pPr>
      <w:r>
        <w:t>3) </w:t>
      </w:r>
      <w:r>
        <w:rPr>
          <w:i/>
          <w:color w:val="000000"/>
          <w:u w:color="000000"/>
        </w:rPr>
        <w:t>zakup:</w:t>
      </w:r>
    </w:p>
    <w:p w14:paraId="41F9EB27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nagrody (np. puchary, medale, dyplomy, nagrody </w:t>
      </w:r>
      <w:r>
        <w:rPr>
          <w:color w:val="000000"/>
          <w:u w:color="000000"/>
        </w:rPr>
        <w:t>rzeczowe),</w:t>
      </w:r>
    </w:p>
    <w:p w14:paraId="2BBF19A0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sprzęt i materiały niezbędne do realizacji zadania,</w:t>
      </w:r>
    </w:p>
    <w:p w14:paraId="5D46DC86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materiały biurowe i eksploatacyjne,</w:t>
      </w:r>
    </w:p>
    <w:p w14:paraId="0286F2E0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środki do dezynfekcji i ochrony osobistej.</w:t>
      </w:r>
    </w:p>
    <w:p w14:paraId="0E2027F6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</w:pPr>
      <w:r>
        <w:t>4) </w:t>
      </w:r>
      <w:r>
        <w:rPr>
          <w:i/>
          <w:color w:val="000000"/>
          <w:u w:color="000000"/>
        </w:rPr>
        <w:t>pokrycie wydatków związanych z zapewnianiem dostępności przy realizacji zleconego zadania</w:t>
      </w:r>
      <w:r>
        <w:rPr>
          <w:color w:val="000000"/>
          <w:u w:color="000000"/>
        </w:rPr>
        <w:t>.</w:t>
      </w:r>
    </w:p>
    <w:p w14:paraId="02A9BEC6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Maksymal</w:t>
      </w:r>
      <w:r>
        <w:rPr>
          <w:color w:val="000000"/>
          <w:u w:color="000000"/>
        </w:rPr>
        <w:t xml:space="preserve">na kwota przyznanej dotacji wynosi </w:t>
      </w:r>
      <w:r>
        <w:rPr>
          <w:b/>
          <w:color w:val="000000"/>
          <w:u w:color="000000"/>
        </w:rPr>
        <w:t xml:space="preserve">20 000 zł </w:t>
      </w:r>
      <w:r>
        <w:rPr>
          <w:color w:val="000000"/>
          <w:u w:color="000000"/>
        </w:rPr>
        <w:t>(słownie: dwadzieścia tysięcy złotych).</w:t>
      </w:r>
    </w:p>
    <w:p w14:paraId="4508511A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Oferent </w:t>
      </w:r>
      <w:r>
        <w:rPr>
          <w:b/>
          <w:color w:val="000000"/>
          <w:u w:color="000000"/>
        </w:rPr>
        <w:t>zobowiązany</w:t>
      </w:r>
      <w:r>
        <w:rPr>
          <w:color w:val="000000"/>
          <w:u w:color="000000"/>
        </w:rPr>
        <w:t xml:space="preserve"> jest do zaangażowania w realizację zadania wkładu finansowego, który może stanowić: środki finansowe własne Oferenta i/lub inne środki publiczne i/lub świadczenia pieniężne od odbiorców zadania.</w:t>
      </w:r>
    </w:p>
    <w:p w14:paraId="6B1C1B80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Całkowity koszt zadania publicznego stanowi sumę kwot: do</w:t>
      </w:r>
      <w:r>
        <w:rPr>
          <w:color w:val="000000"/>
          <w:u w:color="000000"/>
        </w:rPr>
        <w:t>tacji, innych środków finansowych, wkładu osobowego i rzeczowego.</w:t>
      </w:r>
    </w:p>
    <w:p w14:paraId="3057F22A" w14:textId="77777777" w:rsidR="00A77B3E" w:rsidRDefault="0099792E" w:rsidP="0099792E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Warunkiem przystąpienia do Konkursu jest złożenie oferty realizacji zadania publicznego, wg wzoru określonego w załączniku nr 1 do Rozporządzenia Przewodniczącego Komitetu do spraw P</w:t>
      </w:r>
      <w:r>
        <w:rPr>
          <w:color w:val="000000"/>
          <w:u w:color="000000"/>
        </w:rPr>
        <w:t>ożytku Publicznego z dnia 24 października 2018 r. w sprawie wzorów ofert i ramowych wzorów umów dotyczących realizacji zadań publicznych oraz wzorów sprawozdań z wykonania tych zadań (Dz. U. z 2018 r. poz. 2057).</w:t>
      </w:r>
    </w:p>
    <w:p w14:paraId="38F2080E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Wypełnienie oferty w części III. </w:t>
      </w:r>
      <w:r>
        <w:rPr>
          <w:i/>
          <w:color w:val="000000"/>
          <w:u w:color="000000"/>
        </w:rPr>
        <w:t>Opis za</w:t>
      </w:r>
      <w:r>
        <w:rPr>
          <w:i/>
          <w:color w:val="000000"/>
          <w:u w:color="000000"/>
        </w:rPr>
        <w:t>dania</w:t>
      </w:r>
      <w:r>
        <w:rPr>
          <w:color w:val="000000"/>
          <w:u w:color="000000"/>
        </w:rPr>
        <w:t xml:space="preserve">, punkt 6: </w:t>
      </w:r>
      <w:r>
        <w:rPr>
          <w:i/>
          <w:color w:val="000000"/>
          <w:u w:color="000000"/>
        </w:rPr>
        <w:t>Dodatkowe informacje dotyczące rezultatów realizacji zadania publicznego</w:t>
      </w:r>
      <w:r>
        <w:rPr>
          <w:color w:val="000000"/>
          <w:u w:color="000000"/>
        </w:rPr>
        <w:t xml:space="preserve"> – jest </w:t>
      </w:r>
      <w:r>
        <w:rPr>
          <w:b/>
          <w:color w:val="000000"/>
          <w:u w:color="000000"/>
        </w:rPr>
        <w:t>obowiązkowe</w:t>
      </w:r>
      <w:r>
        <w:rPr>
          <w:color w:val="000000"/>
          <w:u w:color="000000"/>
        </w:rPr>
        <w:t xml:space="preserve">. </w:t>
      </w:r>
      <w:r>
        <w:rPr>
          <w:b/>
          <w:color w:val="000000"/>
          <w:u w:color="000000"/>
        </w:rPr>
        <w:t>Rekomendowanym rezultatem zadania jest m.in. osiągnięcie planowanej liczby zawodników (w charakterze osób biorących czynny udział w imprezie - mini</w:t>
      </w:r>
      <w:r>
        <w:rPr>
          <w:b/>
          <w:color w:val="000000"/>
          <w:u w:color="000000"/>
        </w:rPr>
        <w:t>mum 150 osób)</w:t>
      </w:r>
      <w:r>
        <w:rPr>
          <w:color w:val="000000"/>
          <w:u w:color="000000"/>
        </w:rPr>
        <w:t>.</w:t>
      </w:r>
    </w:p>
    <w:p w14:paraId="382BCFE9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uwagi na konieczność rozliczenia się z osiągniętych rezultatów realizacji zadania publicznego, wykazane rezultaty powinny być mierzalne.</w:t>
      </w:r>
    </w:p>
    <w:p w14:paraId="03D3FAC9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Rekomendowany sposób monitorowania rezultatów to wszelkie źródła informacji potwierdzające ich r</w:t>
      </w:r>
      <w:r>
        <w:rPr>
          <w:color w:val="000000"/>
          <w:u w:color="000000"/>
        </w:rPr>
        <w:t>ealizację (np. komunikaty końcowe zawodów, materiały prasowe i promocyjne, zdjęcia, oświadczenia, listy zgłoszeń, listy obecności, potwierdzenia odbioru nagród).</w:t>
      </w:r>
    </w:p>
    <w:p w14:paraId="76489C06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Jeden uprawniony podmiot może złożyć więcej niż jedną ofertę realizacji zadania </w:t>
      </w:r>
      <w:r>
        <w:rPr>
          <w:color w:val="000000"/>
          <w:u w:color="000000"/>
        </w:rPr>
        <w:t>publicznego.</w:t>
      </w:r>
    </w:p>
    <w:p w14:paraId="5A969C6C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oferty należy dołączyć następujące dokumenty:</w:t>
      </w:r>
    </w:p>
    <w:p w14:paraId="5EFBBA04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przypadku, gdy Oferent nie podlega wpisowi do Krajowego Rejestru Sądowego – kopię aktualnego wyciągu z innego rejestru lub ewidencji, ewentualnie inny dokument potwierdzający status praw</w:t>
      </w:r>
      <w:r>
        <w:rPr>
          <w:color w:val="000000"/>
          <w:u w:color="000000"/>
        </w:rPr>
        <w:t xml:space="preserve">ny oferenta (z </w:t>
      </w:r>
      <w:r>
        <w:rPr>
          <w:color w:val="000000"/>
          <w:u w:color="000000"/>
        </w:rPr>
        <w:lastRenderedPageBreak/>
        <w:t>wyłączeniem ewidencji prowadzonych przez Starostę Cieszyńskiego). Odpis musi być zgodny z aktualnym stanem faktycznym i prawnym, niezależnie od tego, kiedy został wydany;</w:t>
      </w:r>
    </w:p>
    <w:p w14:paraId="7A1C2309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wyboru innego sposobu reprezentacji niż wynikający z Kr</w:t>
      </w:r>
      <w:r>
        <w:rPr>
          <w:color w:val="000000"/>
          <w:u w:color="000000"/>
        </w:rPr>
        <w:t>ajowego Rejestru Sądowego bądź innego właściwego rejestru lub ewidencji – dokument potwierdzający upoważnienie do działania w imieniu Oferenta(-ów);</w:t>
      </w:r>
    </w:p>
    <w:p w14:paraId="24790C94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kopię umowy lub statutu spółki – w przypadku gdy oferent jest spółką prawa handlowego, o której mowa w a</w:t>
      </w:r>
      <w:r>
        <w:rPr>
          <w:color w:val="000000"/>
          <w:u w:color="000000"/>
        </w:rPr>
        <w:t>rt. 3 ust. 3 pkt 4 ustawy o działalności pożytku publicznego i o wolontariacie;</w:t>
      </w:r>
    </w:p>
    <w:p w14:paraId="52E44A6E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przypadku zmiany zarządu/władz oferenta – uchwałę dot. zmiany/wyboru nowo wybranych osób.</w:t>
      </w:r>
    </w:p>
    <w:p w14:paraId="1B082E70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Oferty można składać </w:t>
      </w:r>
      <w:r>
        <w:rPr>
          <w:b/>
          <w:color w:val="000000"/>
          <w:u w:color="000000"/>
        </w:rPr>
        <w:t>do 17 stycznia 2023 r., do godziny 15:30</w:t>
      </w:r>
      <w:r>
        <w:rPr>
          <w:color w:val="000000"/>
          <w:u w:color="000000"/>
        </w:rPr>
        <w:t>, za pośrednictwe</w:t>
      </w:r>
      <w:r>
        <w:rPr>
          <w:color w:val="000000"/>
          <w:u w:color="000000"/>
        </w:rPr>
        <w:t>m poczty lub bezpośrednio w kancelarii Starostwa Powiatowego w Cieszynie przy ul. Bobreckiej 29 lub ul. Szerokiej 13.</w:t>
      </w:r>
    </w:p>
    <w:p w14:paraId="23EA3550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 terminie złożenia oferty decyduje data wpływu wersji papierowej do urzędu.</w:t>
      </w:r>
    </w:p>
    <w:p w14:paraId="6B0C017F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Złożenie oferty nie jest równoznaczne z </w:t>
      </w:r>
      <w:r>
        <w:rPr>
          <w:color w:val="000000"/>
          <w:u w:color="000000"/>
        </w:rPr>
        <w:t>otrzymaniem dotacji.</w:t>
      </w:r>
    </w:p>
    <w:p w14:paraId="46A25142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Wysokość przyznanej dotacji może być niższa niż wnioskowana w ofercie realizacji zadania.</w:t>
      </w:r>
    </w:p>
    <w:p w14:paraId="5C142F03" w14:textId="77777777" w:rsidR="00A77B3E" w:rsidRDefault="0099792E" w:rsidP="0099792E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Komisja Konkursowa opiniuje, a następnie Zarząd Powiatu dokonuje wyboru oferty, kierując się następującymi kryteriami:</w:t>
      </w:r>
    </w:p>
    <w:p w14:paraId="0D5C5E5C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oceną forma</w:t>
      </w:r>
      <w:r>
        <w:rPr>
          <w:color w:val="000000"/>
          <w:u w:color="000000"/>
        </w:rPr>
        <w:t>lną, w ramach której sprawdza się:</w:t>
      </w:r>
    </w:p>
    <w:p w14:paraId="2B9CA1DA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czy oferta złożona jest przez uprawniony podmiot,</w:t>
      </w:r>
    </w:p>
    <w:p w14:paraId="32F9E50A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czy oferta złożona jest w wyznaczonym terminie,</w:t>
      </w:r>
    </w:p>
    <w:p w14:paraId="37D476FE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czy oferta złożona jest na obowiązującym druku,</w:t>
      </w:r>
    </w:p>
    <w:p w14:paraId="6CE5B740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czy oferta podpisana jest przez uprawnione osoby,</w:t>
      </w:r>
    </w:p>
    <w:p w14:paraId="43B40F4E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czy oferta</w:t>
      </w:r>
      <w:r>
        <w:rPr>
          <w:color w:val="000000"/>
          <w:u w:color="000000"/>
        </w:rPr>
        <w:t xml:space="preserve"> jest kompletna i posiada wymagany załącznik </w:t>
      </w:r>
      <w:r>
        <w:rPr>
          <w:i/>
          <w:color w:val="000000"/>
          <w:u w:color="000000"/>
        </w:rPr>
        <w:t>– jeśli jest obligatoryjny</w:t>
      </w:r>
      <w:r>
        <w:rPr>
          <w:color w:val="000000"/>
          <w:u w:color="000000"/>
        </w:rPr>
        <w:t>,</w:t>
      </w:r>
    </w:p>
    <w:p w14:paraId="6DBC0351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czy zadanie zgodne jest z celami wskazanymi w Ogłoszeniu (organizacja wydarzenia sportowego skierowanego do minimum 150 zawodników),</w:t>
      </w:r>
    </w:p>
    <w:p w14:paraId="60D82E6A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czy termin realizacji zadania mieści się w p</w:t>
      </w:r>
      <w:r>
        <w:rPr>
          <w:color w:val="000000"/>
          <w:u w:color="000000"/>
        </w:rPr>
        <w:t>rzedziale czasowym wskazanym w Ogłoszeniu,</w:t>
      </w:r>
    </w:p>
    <w:p w14:paraId="6079793D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czy źródła finansowania kosztów realizacji zadania przewidują wkład finansowy;</w:t>
      </w:r>
    </w:p>
    <w:p w14:paraId="2F2D061B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oceną merytoryczną, w ramach której ocenia się:</w:t>
      </w:r>
    </w:p>
    <w:p w14:paraId="6D5017B1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możliwość realizacji zadania publicznego oraz proponowaną jakość wykonania za</w:t>
      </w:r>
      <w:r>
        <w:rPr>
          <w:color w:val="000000"/>
          <w:u w:color="000000"/>
        </w:rPr>
        <w:t>dania, w tym zapewnienie warunków dostępności,</w:t>
      </w:r>
    </w:p>
    <w:p w14:paraId="34A9D1FE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użyteczność zadania dla mieszkańców powiatu i zasięg oddziaływania zadania (lokalny, krajowy, międzynarodowy),</w:t>
      </w:r>
    </w:p>
    <w:p w14:paraId="71E9DE4E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zakładane rezultaty i sposób ich monitorowania,</w:t>
      </w:r>
    </w:p>
    <w:p w14:paraId="340238CB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 xml:space="preserve">kalkulację przewidywanych kosztów </w:t>
      </w:r>
      <w:r>
        <w:rPr>
          <w:color w:val="000000"/>
          <w:u w:color="000000"/>
        </w:rPr>
        <w:t>realizacji zadania,</w:t>
      </w:r>
    </w:p>
    <w:p w14:paraId="5449914C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zasoby finansowe, rzeczowe, osobowe, w tym kwalifikacje osób zaangażowanych w realizację zadania,</w:t>
      </w:r>
    </w:p>
    <w:p w14:paraId="2557EA60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planowany sposób promocji zadania oraz informowania o dofinansowaniu z budżetu Powiatu Cieszyńskiego,</w:t>
      </w:r>
    </w:p>
    <w:p w14:paraId="38C72F94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 xml:space="preserve">doświadczenie organizacji, </w:t>
      </w:r>
      <w:r>
        <w:rPr>
          <w:color w:val="000000"/>
          <w:u w:color="000000"/>
        </w:rPr>
        <w:t>kontynuację wcześniej podjętych celów i zadań, analizę i ocenę realizacji zadań zleconych w latach poprzednich, biorąc pod uwagę rzetelność i terminowość oraz sposób rozliczenia otrzymanych środków.</w:t>
      </w:r>
    </w:p>
    <w:p w14:paraId="4C791E47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Oceny oferty dokonuje się w oparciu o Kartę oceny ofer</w:t>
      </w:r>
      <w:r>
        <w:rPr>
          <w:color w:val="000000"/>
          <w:u w:color="000000"/>
        </w:rPr>
        <w:t>ty stanowiącą załącznik nr 1 do Regulaminu.</w:t>
      </w:r>
    </w:p>
    <w:p w14:paraId="5D8B57A4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Maksymalna liczba uzyskanych punktów wynosi 51 punktów.</w:t>
      </w:r>
    </w:p>
    <w:p w14:paraId="45AE2437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Realizację zadania można zlecić podmiotowi, którego oferta spełnia wszystkie wymogi formalne i otrzymała min. 40 punktów przy ocenie </w:t>
      </w:r>
      <w:r>
        <w:rPr>
          <w:color w:val="000000"/>
          <w:u w:color="000000"/>
        </w:rPr>
        <w:t>merytorycznej.</w:t>
      </w:r>
    </w:p>
    <w:p w14:paraId="44B03290" w14:textId="77777777" w:rsidR="00A77B3E" w:rsidRDefault="0099792E" w:rsidP="0099792E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Zarząd Powiatu powołuje Komisję Konkursową, która opiniuje złożone oferty.</w:t>
      </w:r>
    </w:p>
    <w:p w14:paraId="36909D53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Protokół zawierający rekomendację ofert wraz propozycjami kwot dotacji Komisja przedkłada Zarządowi Powiatu.</w:t>
      </w:r>
    </w:p>
    <w:p w14:paraId="64F038EA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Ostateczną decyzję o zleceniu zadań, po zap</w:t>
      </w:r>
      <w:r>
        <w:rPr>
          <w:color w:val="000000"/>
          <w:u w:color="000000"/>
        </w:rPr>
        <w:t xml:space="preserve">oznaniu się z opinią i rekomendacją Komisji Konkursowej, podejmuje w drodze uchwały Zarząd Powiatu, w terminie: </w:t>
      </w:r>
      <w:r>
        <w:rPr>
          <w:b/>
          <w:color w:val="000000"/>
          <w:u w:color="000000"/>
        </w:rPr>
        <w:t>do 24 lutego 2023 r.</w:t>
      </w:r>
    </w:p>
    <w:p w14:paraId="6EC458F3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 decyzji Zarządu Powiatu nie przysługuje odwołanie.</w:t>
      </w:r>
    </w:p>
    <w:p w14:paraId="7D954A59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Każdy, w terminie 30 dni od dnia ogłoszenia wyników konkursu, m</w:t>
      </w:r>
      <w:r>
        <w:rPr>
          <w:color w:val="000000"/>
          <w:u w:color="000000"/>
        </w:rPr>
        <w:t>oże żądać uzasadnienia wyboru lub odrzucenia oferty.</w:t>
      </w:r>
    </w:p>
    <w:p w14:paraId="63524412" w14:textId="77777777" w:rsidR="00A77B3E" w:rsidRDefault="0099792E" w:rsidP="0099792E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Wyniki konkursu opublikowane zostaną w Biuletynie Informacji Publicznej urzędu, na stronie internetowej urzędu oraz na tablicy ogłoszeń w siedzibie Starostwa Powiatowego w Cieszynie.</w:t>
      </w:r>
    </w:p>
    <w:p w14:paraId="660A5D99" w14:textId="77777777" w:rsidR="00A77B3E" w:rsidRDefault="0099792E" w:rsidP="0099792E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Podstaw</w:t>
      </w:r>
      <w:r>
        <w:rPr>
          <w:color w:val="000000"/>
          <w:u w:color="000000"/>
        </w:rPr>
        <w:t>ą zlecenia zadania oraz przekazania dotacji na jego realizację jest pisemna umowa z wybranym podmiotem.</w:t>
      </w:r>
    </w:p>
    <w:p w14:paraId="36B5A879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umowy określa załącznik nr 3 do Rozporządzenia Przewodniczącego Komitetu do spraw Pożytku Publicznego z dnia 24 października 2018 r. w sprawie w</w:t>
      </w:r>
      <w:r>
        <w:rPr>
          <w:color w:val="000000"/>
          <w:u w:color="000000"/>
        </w:rPr>
        <w:t>zorów ofert i ramowych wzorów umów dotyczących realizacji zadań publicznych oraz wzorów sprawozdań z wykonania tych zadań (Dz. U. z 2018 r. poz. 2057).</w:t>
      </w:r>
    </w:p>
    <w:p w14:paraId="720D0764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Oferent przed podpisaniem umowy </w:t>
      </w:r>
      <w:r>
        <w:rPr>
          <w:b/>
          <w:color w:val="000000"/>
          <w:u w:color="000000"/>
        </w:rPr>
        <w:t>nie później niż 7 dni przed rozpoczęciem realizacji zadania, zobowiąz</w:t>
      </w:r>
      <w:r>
        <w:rPr>
          <w:b/>
          <w:color w:val="000000"/>
          <w:u w:color="000000"/>
        </w:rPr>
        <w:t xml:space="preserve">any jest </w:t>
      </w:r>
      <w:r>
        <w:rPr>
          <w:color w:val="000000"/>
          <w:u w:color="000000"/>
        </w:rPr>
        <w:t>złożyć dokumenty:</w:t>
      </w:r>
    </w:p>
    <w:p w14:paraId="78E17492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oświadczenie Zleceniobiorcy </w:t>
      </w:r>
      <w:r>
        <w:rPr>
          <w:i/>
          <w:color w:val="000000"/>
          <w:u w:color="000000"/>
        </w:rPr>
        <w:t>(załącznik nr 2)</w:t>
      </w:r>
      <w:r>
        <w:rPr>
          <w:color w:val="000000"/>
          <w:u w:color="000000"/>
        </w:rPr>
        <w:t>,</w:t>
      </w:r>
    </w:p>
    <w:p w14:paraId="7C41FEF2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korektę (aktualizację) oferty realizacji zadania publicznego – </w:t>
      </w:r>
      <w:r>
        <w:rPr>
          <w:i/>
          <w:color w:val="000000"/>
          <w:u w:color="000000"/>
        </w:rPr>
        <w:t>w przypadku otrzymania dotacji niższej niż wnioskowana i/lub w przypadku konieczności dokonania zmian</w:t>
      </w:r>
      <w:r>
        <w:rPr>
          <w:color w:val="000000"/>
          <w:u w:color="000000"/>
        </w:rPr>
        <w:t>.</w:t>
      </w:r>
    </w:p>
    <w:p w14:paraId="0ADE7823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Niedotrz</w:t>
      </w:r>
      <w:r>
        <w:rPr>
          <w:color w:val="000000"/>
          <w:u w:color="000000"/>
        </w:rPr>
        <w:t>ymanie terminu, o którym mowa w ust. 3 lub brak informacji o zmianie terminu jego realizacji jest podstawą do uznania, że Oferent rezygnuje  z przyznanej dotacji.</w:t>
      </w:r>
    </w:p>
    <w:p w14:paraId="13B391B0" w14:textId="77777777" w:rsidR="00A77B3E" w:rsidRDefault="0099792E" w:rsidP="0099792E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lastRenderedPageBreak/>
        <w:t>§ 9. </w:t>
      </w:r>
      <w:r>
        <w:t>1. </w:t>
      </w:r>
      <w:r>
        <w:rPr>
          <w:color w:val="000000"/>
          <w:u w:color="000000"/>
        </w:rPr>
        <w:t>Dofinansowanie zadania rozpoczyna się po podpisaniu umowy z wybranym podmiotem, które</w:t>
      </w:r>
      <w:r>
        <w:rPr>
          <w:color w:val="000000"/>
          <w:u w:color="000000"/>
        </w:rPr>
        <w:t xml:space="preserve"> winno nastąpić przed rozpoczęciem realizacji zadania.</w:t>
      </w:r>
    </w:p>
    <w:p w14:paraId="6AE8BE8A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 zostanie przekazana na rachunek bankowy wskazany w oświadczeniu, o którym mowa w § 8 ust. 3 pkt 1, na zasadach i terminach określonych w umowie.</w:t>
      </w:r>
    </w:p>
    <w:p w14:paraId="7DE29769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Oferent zobowiązany jest do </w:t>
      </w:r>
      <w:r>
        <w:rPr>
          <w:color w:val="000000"/>
          <w:u w:color="000000"/>
        </w:rPr>
        <w:t xml:space="preserve">stosowania przepisów ustawy z dnia 29 września 1994 r. o rachunkowości (tekst jednolity: Dz. U. z 2021 r., poz. 217 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78D78AE8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Wszystkie koszty związane z realizacją zadania muszą być poniesione w okresie kwalifikowalności wydatków tj. w terminie rea</w:t>
      </w:r>
      <w:r>
        <w:rPr>
          <w:color w:val="000000"/>
          <w:u w:color="000000"/>
        </w:rPr>
        <w:t>lizacji zadania i na warunkach określonych w umowie.</w:t>
      </w:r>
    </w:p>
    <w:p w14:paraId="7FF8D88B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wprowadzenia nowej pozycji do kalkulacji przewidywanych kosztów wymagana jest pisemna zgoda w formie aneksu do umowy o dofinansowanie.</w:t>
      </w:r>
    </w:p>
    <w:p w14:paraId="08984CDA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trakcie realizacji zadania publicznego dopuszcza się:</w:t>
      </w:r>
    </w:p>
    <w:p w14:paraId="55C90084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dokonywanie przesunięć pomiędzy poszczególnymi pozycjami kosztów, określonych w kalkulacji, bez ograniczeń procentowych</w:t>
      </w:r>
    </w:p>
    <w:p w14:paraId="1B25A012" w14:textId="77777777" w:rsidR="00A77B3E" w:rsidRDefault="0099792E" w:rsidP="0099792E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dokonywanie zmian źródeł finansowania zadania określonych w umowie</w:t>
      </w:r>
    </w:p>
    <w:p w14:paraId="0D7A9D65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z zastrzeżeniem, iż całkowity </w:t>
      </w:r>
      <w:r>
        <w:rPr>
          <w:b/>
          <w:color w:val="000000"/>
          <w:u w:color="000000"/>
        </w:rPr>
        <w:t>koszt realizacji zadania nie zmni</w:t>
      </w:r>
      <w:r>
        <w:rPr>
          <w:b/>
          <w:color w:val="000000"/>
          <w:u w:color="000000"/>
        </w:rPr>
        <w:t>ejszy się</w:t>
      </w:r>
      <w:r>
        <w:rPr>
          <w:color w:val="000000"/>
          <w:u w:color="000000"/>
        </w:rPr>
        <w:t xml:space="preserve"> i forma zlecenia (wspieranie) nie ulegnie zmianie.</w:t>
      </w:r>
    </w:p>
    <w:p w14:paraId="33F4F0C7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Naruszenie postanowienia, o którym mowa w ust. 6, uważa się za pobranie części dotacji w nadmiernej wysokości.</w:t>
      </w:r>
    </w:p>
    <w:p w14:paraId="56C5C7E6" w14:textId="77777777" w:rsidR="00A77B3E" w:rsidRDefault="0099792E" w:rsidP="0099792E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Zleceniobiorca składa sprawozdanie końcowe z realizacji zadania publiczn</w:t>
      </w:r>
      <w:r>
        <w:rPr>
          <w:color w:val="000000"/>
          <w:u w:color="000000"/>
        </w:rPr>
        <w:t>ego oraz ewentualne sprawozdania częściowe, określone w załączniku nr 5 do Rozporządzenia Przewodniczącego Komitetu do spraw Pożytku Publicznego z dnia 24 października 2018 r. w sprawie wzorów ofert i ramowych wzorów umów dotyczących realizacji zadań publi</w:t>
      </w:r>
      <w:r>
        <w:rPr>
          <w:color w:val="000000"/>
          <w:u w:color="000000"/>
        </w:rPr>
        <w:t>cznych oraz wzorów sprawozdań z wykonania tych zadań (Dz. U. z 2018 r. poz. 2057).</w:t>
      </w:r>
    </w:p>
    <w:p w14:paraId="7C92B8F0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Sprawozdanie końcowe z wykonania zadania publicznego powinno być sporządzone i złożone w terminie 30 dni od dnia zakończenia realizacji zadania.</w:t>
      </w:r>
    </w:p>
    <w:p w14:paraId="23CDCF18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Zleceniodawca może wez</w:t>
      </w:r>
      <w:r>
        <w:rPr>
          <w:color w:val="000000"/>
          <w:u w:color="000000"/>
        </w:rPr>
        <w:t xml:space="preserve">wać Zleceniobiorcę do złożenia wyjaśnień i/lub zażądać wglądu do materiałów dokumentujących działania faktycznie podjęte przy realizacji zadania, dokumentów potwierdzających wydatki poniesione w ramach zleconego zadania, bez względu na źródło finansowania </w:t>
      </w:r>
      <w:r>
        <w:rPr>
          <w:color w:val="000000"/>
          <w:u w:color="000000"/>
        </w:rPr>
        <w:t>m.in.: faktur/rachunków, potwierdzeń przelewów, listy płac, umów zleceń, umów o dzieło, innych umów cywilnoprawnych, porozumień z wolontariuszami, oświadczeń o wykonaniu pracy społecznej, dokumentów potwierdzających wycenę wkładu rzeczowego.</w:t>
      </w:r>
    </w:p>
    <w:p w14:paraId="298E8198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Dotację moż</w:t>
      </w:r>
      <w:r>
        <w:rPr>
          <w:color w:val="000000"/>
          <w:u w:color="000000"/>
        </w:rPr>
        <w:t>na uznać za rozliczoną jeżeli wszystkie działania zostały zrealizowane, a poziom osiągniętych wskaźników rezultatu wynosi co najmniej 80%.</w:t>
      </w:r>
    </w:p>
    <w:p w14:paraId="5B0E6EB2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gdy wskaźniki rezultatu zostały osiągnięte na poziomie niższym niż 80% Zleceniodawca dokonuje analizy,</w:t>
      </w:r>
      <w:r>
        <w:rPr>
          <w:color w:val="000000"/>
          <w:u w:color="000000"/>
        </w:rPr>
        <w:t xml:space="preserve"> której celem jest ustalenie możliwej do rozliczenia kwoty dotacji.</w:t>
      </w:r>
    </w:p>
    <w:p w14:paraId="53B991A2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Podstawą do akceptacji realizacji rezultatów w mniejszym zakresie niż wskazany w ust. 4 mogą być przyczyny obiektywne, niezależne od Oferenta – wyjaśnione w sprawozdaniu.</w:t>
      </w:r>
    </w:p>
    <w:p w14:paraId="1114CE12" w14:textId="77777777" w:rsidR="00A77B3E" w:rsidRDefault="0099792E" w:rsidP="0099792E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Na ma</w:t>
      </w:r>
      <w:r>
        <w:rPr>
          <w:color w:val="000000"/>
          <w:u w:color="000000"/>
        </w:rPr>
        <w:t>teriałach powstałych w ramach zleconego zadania należy umieścić informację o współfinansowaniu zadania z budżetu powiatu cieszyńskiego i/lub herb Powiatu Cieszyńskiego z podpisem. Dodatkowo przy realizacji zadania zaleca się stosowanie logo Śląska Cieszyńs</w:t>
      </w:r>
      <w:r>
        <w:rPr>
          <w:color w:val="000000"/>
          <w:u w:color="000000"/>
        </w:rPr>
        <w:t>kiego.</w:t>
      </w:r>
    </w:p>
    <w:p w14:paraId="66323053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Planowany sposób promocji zadania oraz informowania o dofinansowaniu z budżetu Powiatu Cieszyńskiego </w:t>
      </w:r>
      <w:r>
        <w:rPr>
          <w:b/>
          <w:color w:val="000000"/>
          <w:u w:color="000000"/>
        </w:rPr>
        <w:t>należy</w:t>
      </w:r>
      <w:r>
        <w:rPr>
          <w:color w:val="000000"/>
          <w:u w:color="000000"/>
        </w:rPr>
        <w:t xml:space="preserve"> opisać w części VI. </w:t>
      </w:r>
      <w:r>
        <w:rPr>
          <w:i/>
          <w:color w:val="000000"/>
          <w:u w:color="000000"/>
        </w:rPr>
        <w:t>Inne informacje</w:t>
      </w:r>
      <w:r>
        <w:rPr>
          <w:color w:val="000000"/>
          <w:u w:color="000000"/>
        </w:rPr>
        <w:t xml:space="preserve">, 3: </w:t>
      </w:r>
      <w:r>
        <w:rPr>
          <w:i/>
          <w:color w:val="000000"/>
          <w:u w:color="000000"/>
        </w:rPr>
        <w:t xml:space="preserve">Inne działania mogące mieć znaczenie przy ocenie oferty (…). </w:t>
      </w:r>
    </w:p>
    <w:p w14:paraId="2E74CB4D" w14:textId="77777777" w:rsidR="00A77B3E" w:rsidRDefault="0099792E" w:rsidP="0099792E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Na podstawie sprawozdania końcowego, wizytacji lub innych działań, sprawuje się kontrolę nad prawidłowym wykonaniem zadania i wykorzystaniem środków finansowych przeznaczonych na jego real</w:t>
      </w:r>
      <w:r>
        <w:rPr>
          <w:color w:val="000000"/>
          <w:u w:color="000000"/>
        </w:rPr>
        <w:t>izację.</w:t>
      </w:r>
    </w:p>
    <w:p w14:paraId="51A81912" w14:textId="77777777" w:rsidR="00A77B3E" w:rsidRDefault="0099792E" w:rsidP="0099792E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Organizacje pozarządowe oraz podmioty wymienione w art. 3 ust. 3 ustawy z dnia 24 kwietnia 2003 r. o działalności pożytku publicznego i o wolontariacie, z wyłączeniem stowarzyszeń jednostek samorządu terytorialnego, które realizują zadania</w:t>
      </w:r>
      <w:r>
        <w:rPr>
          <w:color w:val="000000"/>
          <w:u w:color="000000"/>
        </w:rPr>
        <w:t xml:space="preserve"> publiczne, udostępniają informację publiczną na zasadach i w trybie określonym w tej ustawie.</w:t>
      </w:r>
    </w:p>
    <w:p w14:paraId="38D6A80C" w14:textId="77777777" w:rsidR="00A77B3E" w:rsidRDefault="0099792E" w:rsidP="0099792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Udostępnianie informacji publicznej następuje poprzez jej ogłoszenie w Biuletynie Informacji Publicznej lub stronie internetowej podmiotów, o których mowa w u</w:t>
      </w:r>
      <w:r>
        <w:rPr>
          <w:color w:val="000000"/>
          <w:u w:color="000000"/>
        </w:rPr>
        <w:t>st. 1 albo na wniosek – zgodnie z zasadami określonymi w ustawie z dnia 6 września 2001 r. o dostępie do informacji publicznej (tekst jednolity: Dz. U. z 2022 r., poz. 902).</w:t>
      </w:r>
    </w:p>
    <w:p w14:paraId="1DF9AC67" w14:textId="77777777" w:rsidR="00A77B3E" w:rsidRDefault="0099792E" w:rsidP="0099792E">
      <w:pPr>
        <w:keepLines/>
        <w:spacing w:before="120" w:after="120"/>
        <w:jc w:val="lef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§ 14. </w:t>
      </w:r>
      <w:r>
        <w:rPr>
          <w:color w:val="000000"/>
          <w:u w:color="000000"/>
        </w:rPr>
        <w:t>Administratorem danych osobowych osób fizycznych wskazanych w ofertach i umowach jest Starosta Cieszyński. Więcej informacji o zasadach przetwarzania danych osobow</w:t>
      </w:r>
      <w:r>
        <w:rPr>
          <w:color w:val="000000"/>
          <w:u w:color="000000"/>
        </w:rPr>
        <w:t>ych znajduje się na stronie Biuletynu Informacji Publicznej urzędu/ Starostwo Powiatowe/ Ochrona danych osobowych.</w:t>
      </w:r>
    </w:p>
    <w:p w14:paraId="0E57AF4E" w14:textId="77777777" w:rsidR="00A77B3E" w:rsidRDefault="0099792E" w:rsidP="0099792E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1 do Załącznika Nr 2</w:t>
      </w:r>
    </w:p>
    <w:p w14:paraId="54ED0C8A" w14:textId="77777777" w:rsidR="00A77B3E" w:rsidRDefault="0099792E" w:rsidP="0099792E">
      <w:pPr>
        <w:keepNext/>
        <w:spacing w:after="480" w:line="360" w:lineRule="auto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KARTA OCENY OFERTY</w:t>
      </w:r>
    </w:p>
    <w:p w14:paraId="2506F5BB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Nazwa zadania: …………………………..…………………………………………………………………………………......</w:t>
      </w:r>
    </w:p>
    <w:p w14:paraId="170DDA7B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Wnioskodawca: …………………………………….…………………………………………………..………………….……</w:t>
      </w:r>
    </w:p>
    <w:p w14:paraId="09836878" w14:textId="77777777" w:rsidR="00A77B3E" w:rsidRDefault="0099792E" w:rsidP="0099792E">
      <w:pPr>
        <w:keepLines/>
        <w:spacing w:before="120" w:after="120" w:line="360" w:lineRule="auto"/>
        <w:ind w:left="227" w:hanging="227"/>
        <w:jc w:val="left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OCENA FORMALNA: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5897"/>
        <w:gridCol w:w="1276"/>
        <w:gridCol w:w="1276"/>
        <w:gridCol w:w="1163"/>
      </w:tblGrid>
      <w:tr w:rsidR="005336DF" w14:paraId="7E4BFA1B" w14:textId="77777777">
        <w:trPr>
          <w:trHeight w:val="3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B7786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4FE70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Kryteria oceny formalnej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1CF59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C802B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DCE9B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5336DF" w14:paraId="0C1E7E3A" w14:textId="77777777">
        <w:trPr>
          <w:trHeight w:val="3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6C9EE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D8D7F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Oferta złożona przez uprawniony podmiot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A1968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D5D36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D9D76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6DF" w14:paraId="1F282AC4" w14:textId="77777777">
        <w:trPr>
          <w:trHeight w:val="27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D400E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F096B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Oferta złożona w wyznaczonym terminie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9076B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5A88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D1E5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6DF" w14:paraId="2115CAA0" w14:textId="77777777">
        <w:trPr>
          <w:trHeight w:val="22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D5C52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B9BB1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Oferta złożona na </w:t>
            </w:r>
            <w:r>
              <w:rPr>
                <w:sz w:val="18"/>
              </w:rPr>
              <w:t>obowiązującym druku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B057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C7AE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E4264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6DF" w14:paraId="766EC103" w14:textId="77777777">
        <w:trPr>
          <w:trHeight w:val="28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B1CDD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21BA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Oferta podpisana przez uprawnione osoby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DB570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64D80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E9BC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6DF" w14:paraId="279255EA" w14:textId="77777777">
        <w:trPr>
          <w:trHeight w:val="30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F89B4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6A60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Oferta kompletna z wymaganym załącznikiem </w:t>
            </w:r>
            <w:r>
              <w:rPr>
                <w:i/>
                <w:sz w:val="18"/>
              </w:rPr>
              <w:t>– jeśli jest obligatoryjny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7B040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17D1D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990BD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6DF" w14:paraId="220AA134" w14:textId="77777777">
        <w:trPr>
          <w:trHeight w:val="30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AEC7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BC7AF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Zadanie zgodne jest z celami wskazanymi w Ogłoszeniu (organizacja wydarzenia sportowego </w:t>
            </w:r>
            <w:r>
              <w:rPr>
                <w:sz w:val="18"/>
              </w:rPr>
              <w:t>skierowanego do minimum 150 zawodników)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851AE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2302A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E9EB1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6DF" w14:paraId="599B959D" w14:textId="77777777">
        <w:trPr>
          <w:trHeight w:val="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70483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4C70B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Termin realizacji zadania mieści się w przedziale czasowym wskazanym w Ogłoszeniu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C658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CD2D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FB75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6DF" w14:paraId="5C7282B8" w14:textId="77777777">
        <w:trPr>
          <w:trHeight w:val="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78745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D36BC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Źródła finansowania kosztów realizacji zadania przewidują wkład finansowy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ADE0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05392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30924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00DA21D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przypadku niespełnienia jednego z ww. obligatoryjnych wymogów oferta zostaje odrzucona z przyczyn formalnych. </w:t>
      </w:r>
    </w:p>
    <w:p w14:paraId="16110123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  <w:r>
        <w:rPr>
          <w:color w:val="000000"/>
          <w:u w:color="000000"/>
        </w:rPr>
        <w:t>……………………………………………………………………………………...…………………………………</w:t>
      </w:r>
    </w:p>
    <w:p w14:paraId="256563F3" w14:textId="77777777" w:rsidR="00A77B3E" w:rsidRDefault="0099792E" w:rsidP="0099792E">
      <w:pPr>
        <w:keepLines/>
        <w:spacing w:before="120" w:after="120" w:line="360" w:lineRule="auto"/>
        <w:ind w:left="227" w:hanging="227"/>
        <w:jc w:val="left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OCENA MERYTORYCZNA:</w:t>
      </w:r>
    </w:p>
    <w:p w14:paraId="3DB818A6" w14:textId="77777777" w:rsidR="00A77B3E" w:rsidRDefault="0099792E" w:rsidP="0099792E">
      <w:pPr>
        <w:spacing w:before="120" w:after="120" w:line="480" w:lineRule="auto"/>
        <w:ind w:left="510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Sposób obliczania punktów:</w:t>
      </w:r>
    </w:p>
    <w:p w14:paraId="5A967B0F" w14:textId="77777777" w:rsidR="00A77B3E" w:rsidRDefault="0099792E" w:rsidP="0099792E">
      <w:pPr>
        <w:spacing w:before="120" w:after="120" w:line="480" w:lineRule="auto"/>
        <w:ind w:left="510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·kryteria nr 1-7 podlegają </w:t>
      </w:r>
      <w:r>
        <w:rPr>
          <w:color w:val="000000"/>
          <w:u w:color="000000"/>
        </w:rPr>
        <w:t>ocenie w skali 0 – 3;</w:t>
      </w:r>
    </w:p>
    <w:p w14:paraId="59FBD7B9" w14:textId="77777777" w:rsidR="00A77B3E" w:rsidRDefault="0099792E" w:rsidP="0099792E">
      <w:pPr>
        <w:spacing w:before="120" w:after="120" w:line="480" w:lineRule="auto"/>
        <w:ind w:left="510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·ilość punktów danego kryterium mnoży się przez wartość w pozycji „Waga”;</w:t>
      </w:r>
    </w:p>
    <w:p w14:paraId="2D8FB5EA" w14:textId="77777777" w:rsidR="00A77B3E" w:rsidRDefault="0099792E" w:rsidP="0099792E">
      <w:pPr>
        <w:spacing w:before="120" w:after="120" w:line="480" w:lineRule="auto"/>
        <w:ind w:left="510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·ogólna punktacja powstaje poprzez sumę wyników z pozycji „Iloczyn”;</w:t>
      </w:r>
    </w:p>
    <w:p w14:paraId="7D42A673" w14:textId="77777777" w:rsidR="00A77B3E" w:rsidRDefault="0099792E" w:rsidP="0099792E">
      <w:pPr>
        <w:spacing w:before="120" w:after="120" w:line="480" w:lineRule="auto"/>
        <w:ind w:left="510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·maksymalna wartość punktowa =  51 punktów, minimalna wartość punktowa, decydująca o akcept</w:t>
      </w:r>
      <w:r>
        <w:rPr>
          <w:color w:val="000000"/>
          <w:u w:color="000000"/>
        </w:rPr>
        <w:t>acji oferty =  40 punktów;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868"/>
        <w:gridCol w:w="1209"/>
        <w:gridCol w:w="1368"/>
        <w:gridCol w:w="1193"/>
      </w:tblGrid>
      <w:tr w:rsidR="005336DF" w14:paraId="4DF2EF73" w14:textId="77777777">
        <w:trPr>
          <w:trHeight w:val="619"/>
        </w:trPr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7ED2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lastRenderedPageBreak/>
              <w:t>L.p.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E746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Kryteria oceny merytorycznej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64FFB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Waga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73688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Ilość punktów </w:t>
            </w:r>
          </w:p>
          <w:p w14:paraId="5C540441" w14:textId="77777777" w:rsidR="005336DF" w:rsidRDefault="0099792E" w:rsidP="0099792E">
            <w:pPr>
              <w:jc w:val="left"/>
            </w:pPr>
            <w:r>
              <w:rPr>
                <w:b/>
                <w:sz w:val="18"/>
              </w:rPr>
              <w:t>(0-3)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40D67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Iloczyn</w:t>
            </w:r>
          </w:p>
        </w:tc>
      </w:tr>
      <w:tr w:rsidR="005336DF" w14:paraId="57F3DA11" w14:textId="77777777">
        <w:trPr>
          <w:trHeight w:val="438"/>
        </w:trPr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F01B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03A23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Możliwość realizacji zadania publicznego oraz proponowana jakość wykonania zadania, w tym zapewnienie warunków dostępności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33424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4AB5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BE86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6DF" w14:paraId="35146C9A" w14:textId="77777777">
        <w:trPr>
          <w:trHeight w:val="438"/>
        </w:trPr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1B1A4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B6E4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Użyteczność zadania dla </w:t>
            </w:r>
            <w:r>
              <w:rPr>
                <w:sz w:val="18"/>
              </w:rPr>
              <w:t>mieszkańców powiatu  i zasięg oddziaływania zadania (lokalny, krajowy, międzynarodowy)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529F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7791A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D9E09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6DF" w14:paraId="5FEF306F" w14:textId="77777777">
        <w:trPr>
          <w:trHeight w:val="235"/>
        </w:trPr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725A9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BCCE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Ocena zakładanych rezultatów i sposobu ich monitorowania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400C7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EB93F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6F64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6DF" w14:paraId="2C6D6CE9" w14:textId="77777777">
        <w:trPr>
          <w:trHeight w:val="245"/>
        </w:trPr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1FBBF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3BE08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Ocena przedstawionej kalkulacji kosztów realizacji zadania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E0542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C9256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6D386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6DF" w14:paraId="5E907A09" w14:textId="77777777">
        <w:trPr>
          <w:trHeight w:val="416"/>
        </w:trPr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7E715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FE10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Ocena zasobów finansowych, rzeczowych i osobowych, w tym kwalifikacje osób zaangażowanych w realizację zadania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7D8F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B74E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D1BCD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6DF" w14:paraId="64F9E8D3" w14:textId="77777777">
        <w:trPr>
          <w:trHeight w:val="416"/>
        </w:trPr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A121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06479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Planowany sposób promocji zadania oraz informowania o dofinansowaniu z budżetu Powiatu Cieszyńskiego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B6EF8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CE10E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2C26F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6DF" w14:paraId="442F6AA3" w14:textId="77777777">
        <w:trPr>
          <w:trHeight w:val="619"/>
        </w:trPr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D1F3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4354F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Doświadczenie </w:t>
            </w:r>
            <w:r>
              <w:rPr>
                <w:sz w:val="18"/>
              </w:rPr>
              <w:t>organizacji, kontynuacja wcześniej podjętych celów i zadań, ocena realizacji zadań zleconych w latach poprzednich, biorąc pod uwagę rzetelność, terminowość i sposób rozliczenia otrzymanych środków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1654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B6D74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EC49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6DF" w14:paraId="159AD060" w14:textId="77777777">
        <w:trPr>
          <w:trHeight w:val="297"/>
        </w:trPr>
        <w:tc>
          <w:tcPr>
            <w:tcW w:w="838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AB8F1" w14:textId="77777777" w:rsidR="00A77B3E" w:rsidRDefault="0099792E" w:rsidP="0099792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OGÓLNA PUNKTACJA: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5EB91" w14:textId="77777777" w:rsidR="00A77B3E" w:rsidRDefault="00A77B3E" w:rsidP="0099792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F38BD47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Propozycja dofinansowania:</w:t>
      </w:r>
      <w:r>
        <w:rPr>
          <w:color w:val="000000"/>
          <w:u w:color="000000"/>
        </w:rPr>
        <w:t xml:space="preserve"> …………………………</w:t>
      </w:r>
    </w:p>
    <w:p w14:paraId="6EC234CA" w14:textId="77777777" w:rsidR="00A77B3E" w:rsidRDefault="0099792E" w:rsidP="0099792E">
      <w:pPr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2 do Załącznika Nr 2</w:t>
      </w:r>
    </w:p>
    <w:p w14:paraId="2B702E15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09A4A97C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     (pieczęć Zleceniobiorcy)</w:t>
      </w:r>
      <w:r>
        <w:rPr>
          <w:color w:val="000000"/>
          <w:u w:color="000000"/>
          <w:vertAlign w:val="superscript"/>
        </w:rPr>
        <w:tab/>
      </w:r>
      <w:r>
        <w:rPr>
          <w:b/>
          <w:color w:val="000000"/>
          <w:u w:color="000000"/>
          <w:vertAlign w:val="superscript"/>
        </w:rPr>
        <w:tab/>
      </w:r>
      <w:r>
        <w:rPr>
          <w:b/>
          <w:color w:val="000000"/>
          <w:u w:color="000000"/>
          <w:vertAlign w:val="superscript"/>
        </w:rPr>
        <w:tab/>
      </w:r>
      <w:r>
        <w:rPr>
          <w:b/>
          <w:color w:val="000000"/>
          <w:u w:color="000000"/>
          <w:vertAlign w:val="superscript"/>
        </w:rPr>
        <w:tab/>
      </w:r>
      <w:r>
        <w:rPr>
          <w:b/>
          <w:color w:val="000000"/>
          <w:u w:color="000000"/>
          <w:vertAlign w:val="superscript"/>
        </w:rPr>
        <w:tab/>
      </w:r>
    </w:p>
    <w:p w14:paraId="0D06A2F6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………..……………….</w:t>
      </w:r>
    </w:p>
    <w:p w14:paraId="52A67196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(miejscowość, data)</w:t>
      </w:r>
    </w:p>
    <w:p w14:paraId="56606680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ZLECENIOBIORCY</w:t>
      </w:r>
    </w:p>
    <w:p w14:paraId="4B4922A0" w14:textId="77777777" w:rsidR="00A77B3E" w:rsidRDefault="0099792E" w:rsidP="0099792E">
      <w:pPr>
        <w:keepLines/>
        <w:spacing w:before="120" w:after="120" w:line="360" w:lineRule="auto"/>
        <w:ind w:firstLine="34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Oświadczamy, że stan prawny i faktyczny Oferenta nie zmienił się*/ zmienił się* od dnia złożenia oferty realizacji zadania publicznego pod tytułem:</w:t>
      </w:r>
    </w:p>
    <w:p w14:paraId="4FC24411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</w:t>
      </w:r>
    </w:p>
    <w:p w14:paraId="6ABA2840" w14:textId="77777777" w:rsidR="00A77B3E" w:rsidRDefault="0099792E" w:rsidP="0099792E">
      <w:pPr>
        <w:keepLines/>
        <w:spacing w:before="120" w:after="120" w:line="360" w:lineRule="auto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Oświadczamy, że reprezentowany przez nas podmiot nie będzie rozliczał podatku*/ będzie rozlicz</w:t>
      </w:r>
      <w:r>
        <w:rPr>
          <w:color w:val="000000"/>
          <w:u w:color="000000"/>
        </w:rPr>
        <w:t>ał podatek* VAT za usługi lub dostawy opłacone ze środków przeznaczonych na realizację zadania publicznego.</w:t>
      </w:r>
    </w:p>
    <w:p w14:paraId="02A7048F" w14:textId="77777777" w:rsidR="00A77B3E" w:rsidRDefault="0099792E" w:rsidP="0099792E">
      <w:pPr>
        <w:keepLines/>
        <w:spacing w:before="120" w:after="120" w:line="360" w:lineRule="auto"/>
        <w:ind w:firstLine="34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Oświadczamy, że reprezentowany przez nas podmiot nie prowadzi działalności gospodarczej</w:t>
      </w:r>
      <w:r>
        <w:rPr>
          <w:color w:val="000000"/>
          <w:u w:color="000000"/>
        </w:rPr>
        <w:br/>
        <w:t>w zakresie realizowanego zadania, na które zostało przyzn</w:t>
      </w:r>
      <w:r>
        <w:rPr>
          <w:color w:val="000000"/>
          <w:u w:color="000000"/>
        </w:rPr>
        <w:t>ane dofinansowanie z budżetu powiatu.</w:t>
      </w:r>
    </w:p>
    <w:p w14:paraId="5C66853D" w14:textId="77777777" w:rsidR="00A77B3E" w:rsidRDefault="0099792E" w:rsidP="0099792E">
      <w:pPr>
        <w:keepLines/>
        <w:spacing w:before="120" w:after="120" w:line="360" w:lineRule="auto"/>
        <w:ind w:firstLine="340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Oświadczamy, że reprezentowany przez nas podmiot jest jedynym posiadaczem wskazanego poniżej rachunku bankowego, na który przekazana zostanie dotacja i nie jest on objęty żadnym postępowaniem egzekucyjnym:</w:t>
      </w:r>
    </w:p>
    <w:p w14:paraId="64126434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14:paraId="309B1714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(nr rachunku bankowego)</w:t>
      </w:r>
    </w:p>
    <w:p w14:paraId="48D11B3A" w14:textId="77777777" w:rsidR="00A77B3E" w:rsidRDefault="0099792E" w:rsidP="0099792E">
      <w:pPr>
        <w:keepLines/>
        <w:spacing w:before="120" w:after="120" w:line="360" w:lineRule="auto"/>
        <w:ind w:firstLine="340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Informacja o sposobie promocji zadania i informowania o jego dofinansowaniu z b</w:t>
      </w:r>
      <w:r>
        <w:rPr>
          <w:color w:val="000000"/>
          <w:u w:color="000000"/>
        </w:rPr>
        <w:t>udżetu Powiatu Cieszyńskiego:</w:t>
      </w:r>
    </w:p>
    <w:p w14:paraId="190E6C6B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</w:t>
      </w:r>
    </w:p>
    <w:p w14:paraId="5962115F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</w:t>
      </w:r>
    </w:p>
    <w:p w14:paraId="224154D0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</w:t>
      </w:r>
    </w:p>
    <w:p w14:paraId="3F5F673C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</w:t>
      </w:r>
    </w:p>
    <w:p w14:paraId="4A084110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Osoba do kontaktów roboczych ze strony Oferenta:</w:t>
      </w:r>
    </w:p>
    <w:p w14:paraId="39B4DB9A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</w:t>
      </w:r>
    </w:p>
    <w:p w14:paraId="6A598626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lastRenderedPageBreak/>
        <w:t>(imię i nazwisko, numer telefonu kontaktowego, adres e-mail)</w:t>
      </w:r>
    </w:p>
    <w:p w14:paraId="077C4C88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</w:t>
      </w:r>
    </w:p>
    <w:p w14:paraId="4690A006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(podpisy osób upoważnionych)</w:t>
      </w:r>
    </w:p>
    <w:p w14:paraId="3557DCDF" w14:textId="77777777" w:rsidR="00A77B3E" w:rsidRDefault="0099792E" w:rsidP="0099792E">
      <w:pPr>
        <w:spacing w:before="120" w:after="120" w:line="480" w:lineRule="auto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* niepotrzebne skreślić</w:t>
      </w:r>
    </w:p>
    <w:sectPr w:rsidR="00A77B3E">
      <w:footerReference w:type="default" r:id="rId10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0B8F" w14:textId="77777777" w:rsidR="00000000" w:rsidRDefault="0099792E">
      <w:r>
        <w:separator/>
      </w:r>
    </w:p>
  </w:endnote>
  <w:endnote w:type="continuationSeparator" w:id="0">
    <w:p w14:paraId="5734BA1F" w14:textId="77777777" w:rsidR="00000000" w:rsidRDefault="0099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336DF" w14:paraId="4BDB935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43A6CEA" w14:textId="77777777" w:rsidR="005336DF" w:rsidRDefault="0099792E">
          <w:pPr>
            <w:jc w:val="left"/>
            <w:rPr>
              <w:sz w:val="18"/>
            </w:rPr>
          </w:pPr>
          <w:r>
            <w:rPr>
              <w:sz w:val="18"/>
            </w:rPr>
            <w:t>Id: D5AB6495-C007-499E-A112-2F694129657A.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0710BB9" w14:textId="77777777" w:rsidR="005336DF" w:rsidRDefault="009979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1AF85D5" w14:textId="77777777" w:rsidR="005336DF" w:rsidRDefault="005336D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336DF" w14:paraId="75D56B8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385C949" w14:textId="77777777" w:rsidR="005336DF" w:rsidRDefault="0099792E">
          <w:pPr>
            <w:jc w:val="left"/>
            <w:rPr>
              <w:sz w:val="18"/>
            </w:rPr>
          </w:pPr>
          <w:r>
            <w:rPr>
              <w:sz w:val="18"/>
            </w:rPr>
            <w:t>Id: D5AB6495-C007-499E-A112-2F694129657A.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E87ABC5" w14:textId="5FE09883" w:rsidR="005336DF" w:rsidRDefault="009979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78ACE0C" w14:textId="77777777" w:rsidR="005336DF" w:rsidRDefault="005336D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336DF" w14:paraId="51751F4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EB8C047" w14:textId="77777777" w:rsidR="005336DF" w:rsidRDefault="0099792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D5AB6495-C007-499E-A112-2F694129657A.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0B52C66" w14:textId="4647D4B2" w:rsidR="005336DF" w:rsidRDefault="009979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53D6838" w14:textId="77777777" w:rsidR="005336DF" w:rsidRDefault="005336DF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336DF" w14:paraId="5821E96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0D64F16" w14:textId="77777777" w:rsidR="005336DF" w:rsidRDefault="0099792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D5AB6495-C007-499E-A112-2F694129657A.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8A4DF94" w14:textId="4CB79B36" w:rsidR="005336DF" w:rsidRDefault="009979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8044746" w14:textId="77777777" w:rsidR="005336DF" w:rsidRDefault="005336DF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336DF" w14:paraId="3C0DD2F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3D2BECD" w14:textId="77777777" w:rsidR="005336DF" w:rsidRDefault="0099792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D5AB6495-C007-499E-A112-2F694129657A.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6EEA3C6" w14:textId="3ACA4BB2" w:rsidR="005336DF" w:rsidRDefault="009979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9627D08" w14:textId="77777777" w:rsidR="005336DF" w:rsidRDefault="005336D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36EC" w14:textId="77777777" w:rsidR="00000000" w:rsidRDefault="0099792E">
      <w:r>
        <w:separator/>
      </w:r>
    </w:p>
  </w:footnote>
  <w:footnote w:type="continuationSeparator" w:id="0">
    <w:p w14:paraId="5D825B2E" w14:textId="77777777" w:rsidR="00000000" w:rsidRDefault="00997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336DF"/>
    <w:rsid w:val="0099792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56AD6"/>
  <w15:docId w15:val="{52BE6435-1611-48B9-AD18-A85525CF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3964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27697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1285/ZP/VI/22 z dnia 1 grudnia 2022 r.</dc:title>
  <dc:subject>w sprawie ogłoszenia otwartego konkursu ofert na realizację zadań publicznych z zakresu wspierania i upowszechniania kultury fizycznej</dc:subject>
  <dc:creator>aolszar</dc:creator>
  <cp:lastModifiedBy>Anna Olszar</cp:lastModifiedBy>
  <cp:revision>2</cp:revision>
  <dcterms:created xsi:type="dcterms:W3CDTF">2022-12-05T11:13:00Z</dcterms:created>
  <dcterms:modified xsi:type="dcterms:W3CDTF">2022-12-05T10:21:00Z</dcterms:modified>
  <cp:category>Akt prawny</cp:category>
</cp:coreProperties>
</file>