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98AB6" w14:textId="7274B22F" w:rsidR="00AE1C99" w:rsidRPr="006F63EA" w:rsidRDefault="00655224" w:rsidP="00453B0F">
      <w:pPr>
        <w:spacing w:after="0" w:line="276" w:lineRule="auto"/>
        <w:ind w:left="6372" w:firstLine="708"/>
        <w:jc w:val="both"/>
        <w:rPr>
          <w:rFonts w:asciiTheme="minorHAnsi" w:hAnsiTheme="minorHAnsi" w:cstheme="minorHAnsi"/>
          <w:b/>
          <w:i/>
        </w:rPr>
      </w:pPr>
      <w:r w:rsidRPr="006F63EA">
        <w:rPr>
          <w:rFonts w:asciiTheme="minorHAnsi" w:hAnsiTheme="minorHAnsi" w:cstheme="minorHAnsi"/>
          <w:b/>
          <w:i/>
        </w:rPr>
        <w:t>Załącznik nr</w:t>
      </w:r>
      <w:r w:rsidR="000B2357">
        <w:rPr>
          <w:rFonts w:asciiTheme="minorHAnsi" w:hAnsiTheme="minorHAnsi" w:cstheme="minorHAnsi"/>
          <w:b/>
          <w:i/>
        </w:rPr>
        <w:t xml:space="preserve"> 11</w:t>
      </w:r>
      <w:r w:rsidRPr="006F63EA">
        <w:rPr>
          <w:rFonts w:asciiTheme="minorHAnsi" w:hAnsiTheme="minorHAnsi" w:cstheme="minorHAnsi"/>
          <w:b/>
          <w:i/>
        </w:rPr>
        <w:t xml:space="preserve"> do SWZ</w:t>
      </w:r>
    </w:p>
    <w:p w14:paraId="29CB3E10" w14:textId="77777777" w:rsidR="00AE1C99" w:rsidRPr="006F63EA" w:rsidRDefault="00AC56CE" w:rsidP="006F63EA">
      <w:pPr>
        <w:spacing w:after="0" w:line="276" w:lineRule="auto"/>
        <w:jc w:val="center"/>
        <w:rPr>
          <w:rFonts w:asciiTheme="minorHAnsi" w:hAnsiTheme="minorHAnsi" w:cstheme="minorHAnsi"/>
          <w:b/>
        </w:rPr>
      </w:pPr>
      <w:r w:rsidRPr="006F63EA">
        <w:rPr>
          <w:rFonts w:asciiTheme="minorHAnsi" w:hAnsiTheme="minorHAnsi" w:cstheme="minorHAnsi"/>
          <w:b/>
        </w:rPr>
        <w:t>Umowa nr ………….</w:t>
      </w:r>
    </w:p>
    <w:p w14:paraId="7518AC66" w14:textId="77777777" w:rsidR="00AC56CE" w:rsidRPr="006F63EA" w:rsidRDefault="00AC56CE" w:rsidP="006F63EA">
      <w:pPr>
        <w:spacing w:after="0" w:line="276" w:lineRule="auto"/>
        <w:jc w:val="center"/>
        <w:rPr>
          <w:rFonts w:asciiTheme="minorHAnsi" w:hAnsiTheme="minorHAnsi" w:cstheme="minorHAnsi"/>
          <w:b/>
        </w:rPr>
      </w:pPr>
      <w:r w:rsidRPr="006F63EA">
        <w:rPr>
          <w:rFonts w:asciiTheme="minorHAnsi" w:hAnsiTheme="minorHAnsi" w:cstheme="minorHAnsi"/>
          <w:b/>
        </w:rPr>
        <w:t>z dnia………………</w:t>
      </w:r>
    </w:p>
    <w:p w14:paraId="4E9AB4EC" w14:textId="77777777" w:rsidR="00655224" w:rsidRPr="006F63EA" w:rsidRDefault="00AC56CE" w:rsidP="006F63EA">
      <w:pPr>
        <w:spacing w:after="0" w:line="276" w:lineRule="auto"/>
        <w:jc w:val="both"/>
        <w:rPr>
          <w:rFonts w:asciiTheme="minorHAnsi" w:hAnsiTheme="minorHAnsi" w:cstheme="minorHAnsi"/>
        </w:rPr>
      </w:pPr>
      <w:r w:rsidRPr="006F63EA">
        <w:rPr>
          <w:rFonts w:asciiTheme="minorHAnsi" w:hAnsiTheme="minorHAnsi" w:cstheme="minorHAnsi"/>
        </w:rPr>
        <w:t>zawarta</w:t>
      </w:r>
      <w:r w:rsidR="00655224" w:rsidRPr="006F63EA">
        <w:rPr>
          <w:rFonts w:asciiTheme="minorHAnsi" w:hAnsiTheme="minorHAnsi" w:cstheme="minorHAnsi"/>
        </w:rPr>
        <w:t xml:space="preserve"> pomiędzy:</w:t>
      </w:r>
    </w:p>
    <w:p w14:paraId="201BA2EB" w14:textId="77777777" w:rsidR="00AC56CE" w:rsidRPr="006F63EA" w:rsidRDefault="00AC56CE" w:rsidP="006F63EA">
      <w:pPr>
        <w:spacing w:after="0" w:line="276" w:lineRule="auto"/>
        <w:jc w:val="both"/>
        <w:rPr>
          <w:rFonts w:asciiTheme="minorHAnsi" w:hAnsiTheme="minorHAnsi" w:cstheme="minorHAnsi"/>
          <w:b/>
        </w:rPr>
      </w:pPr>
      <w:r w:rsidRPr="006F63EA">
        <w:rPr>
          <w:rFonts w:asciiTheme="minorHAnsi" w:hAnsiTheme="minorHAnsi" w:cstheme="minorHAnsi"/>
          <w:b/>
        </w:rPr>
        <w:t xml:space="preserve">Powiatem Cieszyńskim reprezentowany przez: </w:t>
      </w:r>
    </w:p>
    <w:p w14:paraId="5F45DB66" w14:textId="77777777" w:rsidR="00AC56CE" w:rsidRPr="006F63EA" w:rsidRDefault="00AC56CE" w:rsidP="006F63EA">
      <w:pPr>
        <w:spacing w:after="0" w:line="276" w:lineRule="auto"/>
        <w:jc w:val="both"/>
        <w:rPr>
          <w:rFonts w:asciiTheme="minorHAnsi" w:hAnsiTheme="minorHAnsi" w:cstheme="minorHAnsi"/>
          <w:b/>
        </w:rPr>
      </w:pPr>
      <w:r w:rsidRPr="006F63EA">
        <w:rPr>
          <w:rFonts w:asciiTheme="minorHAnsi" w:hAnsiTheme="minorHAnsi" w:cstheme="minorHAnsi"/>
          <w:b/>
        </w:rPr>
        <w:t>………………………………………</w:t>
      </w:r>
    </w:p>
    <w:p w14:paraId="15FEC394" w14:textId="77777777" w:rsidR="00AC56CE" w:rsidRPr="006F63EA" w:rsidRDefault="00AC56CE" w:rsidP="006F63EA">
      <w:pPr>
        <w:spacing w:after="0" w:line="276" w:lineRule="auto"/>
        <w:jc w:val="both"/>
        <w:rPr>
          <w:rFonts w:asciiTheme="minorHAnsi" w:hAnsiTheme="minorHAnsi" w:cstheme="minorHAnsi"/>
          <w:b/>
        </w:rPr>
      </w:pPr>
      <w:r w:rsidRPr="006F63EA">
        <w:rPr>
          <w:rFonts w:asciiTheme="minorHAnsi" w:hAnsiTheme="minorHAnsi" w:cstheme="minorHAnsi"/>
          <w:b/>
        </w:rPr>
        <w:t>………………………………………</w:t>
      </w:r>
    </w:p>
    <w:p w14:paraId="69A1D157" w14:textId="77777777" w:rsidR="00AC56CE" w:rsidRPr="006F63EA" w:rsidRDefault="00AC56CE" w:rsidP="006F63EA">
      <w:pPr>
        <w:spacing w:after="0" w:line="276" w:lineRule="auto"/>
        <w:jc w:val="both"/>
        <w:rPr>
          <w:rFonts w:asciiTheme="minorHAnsi" w:hAnsiTheme="minorHAnsi" w:cstheme="minorHAnsi"/>
          <w:b/>
        </w:rPr>
      </w:pPr>
      <w:r w:rsidRPr="006F63EA">
        <w:rPr>
          <w:rFonts w:asciiTheme="minorHAnsi" w:hAnsiTheme="minorHAnsi" w:cstheme="minorHAnsi"/>
          <w:b/>
        </w:rPr>
        <w:t>zwany w dalszej części umowy "Zamawiającym"</w:t>
      </w:r>
    </w:p>
    <w:p w14:paraId="7FE8E8DE" w14:textId="77777777" w:rsidR="00AC56CE" w:rsidRPr="006F63EA" w:rsidRDefault="00AC56CE" w:rsidP="006F63EA">
      <w:pPr>
        <w:spacing w:after="0" w:line="276" w:lineRule="auto"/>
        <w:jc w:val="both"/>
        <w:rPr>
          <w:rFonts w:asciiTheme="minorHAnsi" w:hAnsiTheme="minorHAnsi" w:cstheme="minorHAnsi"/>
          <w:b/>
        </w:rPr>
      </w:pPr>
      <w:r w:rsidRPr="006F63EA">
        <w:rPr>
          <w:rFonts w:asciiTheme="minorHAnsi" w:hAnsiTheme="minorHAnsi" w:cstheme="minorHAnsi"/>
          <w:b/>
        </w:rPr>
        <w:t>oraz:</w:t>
      </w:r>
    </w:p>
    <w:p w14:paraId="253A8CED" w14:textId="77777777" w:rsidR="00AC56CE" w:rsidRPr="006F63EA" w:rsidRDefault="00AC56CE" w:rsidP="006F63EA">
      <w:pPr>
        <w:spacing w:after="0" w:line="276" w:lineRule="auto"/>
        <w:jc w:val="both"/>
        <w:rPr>
          <w:rFonts w:asciiTheme="minorHAnsi" w:hAnsiTheme="minorHAnsi" w:cstheme="minorHAnsi"/>
          <w:b/>
        </w:rPr>
      </w:pPr>
      <w:r w:rsidRPr="006F63EA">
        <w:rPr>
          <w:rFonts w:asciiTheme="minorHAnsi" w:hAnsiTheme="minorHAnsi" w:cstheme="minorHAnsi"/>
          <w:b/>
        </w:rPr>
        <w:t>………………………………………</w:t>
      </w:r>
    </w:p>
    <w:p w14:paraId="523D38BD" w14:textId="77777777" w:rsidR="00AC56CE" w:rsidRPr="006F63EA" w:rsidRDefault="00AC56CE" w:rsidP="006F63EA">
      <w:pPr>
        <w:spacing w:after="0" w:line="276" w:lineRule="auto"/>
        <w:jc w:val="both"/>
        <w:rPr>
          <w:rFonts w:asciiTheme="minorHAnsi" w:hAnsiTheme="minorHAnsi" w:cstheme="minorHAnsi"/>
          <w:b/>
        </w:rPr>
      </w:pPr>
      <w:r w:rsidRPr="006F63EA">
        <w:rPr>
          <w:rFonts w:asciiTheme="minorHAnsi" w:hAnsiTheme="minorHAnsi" w:cstheme="minorHAnsi"/>
          <w:b/>
        </w:rPr>
        <w:t>………………………………………</w:t>
      </w:r>
    </w:p>
    <w:p w14:paraId="11B67FEF" w14:textId="77777777" w:rsidR="00AC56CE" w:rsidRPr="006F63EA" w:rsidRDefault="00AC56CE" w:rsidP="006F63EA">
      <w:pPr>
        <w:spacing w:after="0" w:line="276" w:lineRule="auto"/>
        <w:jc w:val="both"/>
        <w:rPr>
          <w:rFonts w:asciiTheme="minorHAnsi" w:hAnsiTheme="minorHAnsi" w:cstheme="minorHAnsi"/>
          <w:b/>
        </w:rPr>
      </w:pPr>
      <w:r w:rsidRPr="006F63EA">
        <w:rPr>
          <w:rFonts w:asciiTheme="minorHAnsi" w:hAnsiTheme="minorHAnsi" w:cstheme="minorHAnsi"/>
          <w:b/>
        </w:rPr>
        <w:t>zwany w dalszej części umowy  „Wykonawcą”</w:t>
      </w:r>
    </w:p>
    <w:p w14:paraId="21569C10" w14:textId="77777777" w:rsidR="00AC56CE" w:rsidRPr="006F63EA" w:rsidRDefault="00AC56CE" w:rsidP="006F63EA">
      <w:pPr>
        <w:pStyle w:val="Bezodstpw"/>
        <w:spacing w:line="276" w:lineRule="auto"/>
        <w:jc w:val="both"/>
        <w:rPr>
          <w:rFonts w:asciiTheme="minorHAnsi" w:hAnsiTheme="minorHAnsi" w:cstheme="minorHAnsi"/>
        </w:rPr>
      </w:pPr>
    </w:p>
    <w:p w14:paraId="12ADDA0C" w14:textId="2E638E8E" w:rsidR="00655224" w:rsidRPr="006F63EA" w:rsidRDefault="00655224" w:rsidP="006F63EA">
      <w:pPr>
        <w:pStyle w:val="Bezodstpw"/>
        <w:spacing w:line="276" w:lineRule="auto"/>
        <w:jc w:val="both"/>
        <w:rPr>
          <w:rFonts w:asciiTheme="minorHAnsi" w:hAnsiTheme="minorHAnsi" w:cstheme="minorHAnsi"/>
          <w:b/>
          <w:bCs/>
        </w:rPr>
      </w:pPr>
      <w:r w:rsidRPr="006F63EA">
        <w:rPr>
          <w:rFonts w:asciiTheme="minorHAnsi" w:hAnsiTheme="minorHAnsi" w:cstheme="minorHAnsi"/>
        </w:rPr>
        <w:t xml:space="preserve">W rezultacie dokonania przez Zamawiającego wyboru oferty Wykonawcy w postępowaniu o udzielenie zamówienia pod nazwą </w:t>
      </w:r>
      <w:r w:rsidR="00203477" w:rsidRPr="006F63EA">
        <w:rPr>
          <w:rFonts w:asciiTheme="minorHAnsi" w:hAnsiTheme="minorHAnsi" w:cstheme="minorHAnsi"/>
          <w:b/>
          <w:bCs/>
        </w:rPr>
        <w:t xml:space="preserve">„Ubezpieczenie majątku i innych interesów </w:t>
      </w:r>
      <w:r w:rsidR="00421453" w:rsidRPr="006F63EA">
        <w:rPr>
          <w:rFonts w:asciiTheme="minorHAnsi" w:hAnsiTheme="minorHAnsi" w:cstheme="minorHAnsi"/>
          <w:b/>
          <w:bCs/>
        </w:rPr>
        <w:t>Powiatu Cieszyńskiego w latach 2023</w:t>
      </w:r>
      <w:r w:rsidR="00203477" w:rsidRPr="006F63EA">
        <w:rPr>
          <w:rFonts w:asciiTheme="minorHAnsi" w:hAnsiTheme="minorHAnsi" w:cstheme="minorHAnsi"/>
          <w:b/>
          <w:bCs/>
        </w:rPr>
        <w:t>-2024”-  Część </w:t>
      </w:r>
      <w:r w:rsidRPr="006F63EA">
        <w:rPr>
          <w:rFonts w:asciiTheme="minorHAnsi" w:hAnsiTheme="minorHAnsi" w:cstheme="minorHAnsi"/>
          <w:b/>
          <w:bCs/>
        </w:rPr>
        <w:t xml:space="preserve">I: Ubezpieczenie mienia, odpowiedzialności cywilnej </w:t>
      </w:r>
      <w:r w:rsidR="00421453" w:rsidRPr="006F63EA">
        <w:rPr>
          <w:rFonts w:asciiTheme="minorHAnsi" w:hAnsiTheme="minorHAnsi" w:cstheme="minorHAnsi"/>
          <w:b/>
          <w:bCs/>
        </w:rPr>
        <w:t xml:space="preserve">Powiatu Cieszyńskiego </w:t>
      </w:r>
      <w:r w:rsidRPr="006F63EA">
        <w:rPr>
          <w:rFonts w:asciiTheme="minorHAnsi" w:hAnsiTheme="minorHAnsi" w:cstheme="minorHAnsi"/>
          <w:b/>
          <w:bCs/>
        </w:rPr>
        <w:t xml:space="preserve">wraz </w:t>
      </w:r>
      <w:r w:rsidR="00E44A0C">
        <w:rPr>
          <w:rFonts w:asciiTheme="minorHAnsi" w:hAnsiTheme="minorHAnsi" w:cstheme="minorHAnsi"/>
          <w:b/>
          <w:bCs/>
        </w:rPr>
        <w:t xml:space="preserve">                                              </w:t>
      </w:r>
      <w:r w:rsidRPr="006F63EA">
        <w:rPr>
          <w:rFonts w:asciiTheme="minorHAnsi" w:hAnsiTheme="minorHAnsi" w:cstheme="minorHAnsi"/>
          <w:b/>
          <w:bCs/>
        </w:rPr>
        <w:t>z jednostkami organizacyjnymi,</w:t>
      </w:r>
      <w:r w:rsidRPr="006F63EA">
        <w:rPr>
          <w:rFonts w:asciiTheme="minorHAnsi" w:hAnsiTheme="minorHAnsi" w:cstheme="minorHAnsi"/>
        </w:rPr>
        <w:t xml:space="preserve"> prowadzonym w trybie podstawowym, w oparciu o art. 275 pkt 1 ustawy z dnia 11 września 2019 r. – Prawo zamówień publicznych (</w:t>
      </w:r>
      <w:proofErr w:type="spellStart"/>
      <w:r w:rsidR="00AC56CE" w:rsidRPr="006F63EA">
        <w:rPr>
          <w:rFonts w:asciiTheme="minorHAnsi" w:hAnsiTheme="minorHAnsi" w:cstheme="minorHAnsi"/>
        </w:rPr>
        <w:t>t.j</w:t>
      </w:r>
      <w:proofErr w:type="spellEnd"/>
      <w:r w:rsidR="00AC56CE" w:rsidRPr="006F63EA">
        <w:rPr>
          <w:rFonts w:asciiTheme="minorHAnsi" w:hAnsiTheme="minorHAnsi" w:cstheme="minorHAnsi"/>
        </w:rPr>
        <w:t xml:space="preserve">. </w:t>
      </w:r>
      <w:r w:rsidR="00156548" w:rsidRPr="006F63EA">
        <w:rPr>
          <w:rFonts w:asciiTheme="minorHAnsi" w:hAnsiTheme="minorHAnsi" w:cstheme="minorHAnsi"/>
        </w:rPr>
        <w:t>Dz.U. z 202</w:t>
      </w:r>
      <w:r w:rsidR="00AC56CE" w:rsidRPr="006F63EA">
        <w:rPr>
          <w:rFonts w:asciiTheme="minorHAnsi" w:hAnsiTheme="minorHAnsi" w:cstheme="minorHAnsi"/>
        </w:rPr>
        <w:t>2r. poz. 1710</w:t>
      </w:r>
      <w:r w:rsidRPr="006F63EA">
        <w:rPr>
          <w:rFonts w:asciiTheme="minorHAnsi" w:hAnsiTheme="minorHAnsi" w:cstheme="minorHAnsi"/>
        </w:rPr>
        <w:t xml:space="preserve">) </w:t>
      </w:r>
      <w:r w:rsidRPr="006F63EA">
        <w:rPr>
          <w:rFonts w:asciiTheme="minorHAnsi" w:hAnsiTheme="minorHAnsi" w:cstheme="minorHAnsi"/>
          <w:bCs/>
        </w:rPr>
        <w:t xml:space="preserve">przy udziale </w:t>
      </w:r>
      <w:r w:rsidR="00E44A0C">
        <w:rPr>
          <w:rFonts w:asciiTheme="minorHAnsi" w:hAnsiTheme="minorHAnsi" w:cstheme="minorHAnsi"/>
          <w:bCs/>
        </w:rPr>
        <w:t xml:space="preserve">                                       </w:t>
      </w:r>
      <w:r w:rsidRPr="006F63EA">
        <w:rPr>
          <w:rFonts w:asciiTheme="minorHAnsi" w:hAnsiTheme="minorHAnsi" w:cstheme="minorHAnsi"/>
          <w:bCs/>
        </w:rPr>
        <w:t xml:space="preserve">i za pośrednictwem brokera ubezpieczeniowego: </w:t>
      </w:r>
      <w:proofErr w:type="spellStart"/>
      <w:r w:rsidRPr="006F63EA">
        <w:rPr>
          <w:rFonts w:asciiTheme="minorHAnsi" w:hAnsiTheme="minorHAnsi" w:cstheme="minorHAnsi"/>
          <w:bCs/>
        </w:rPr>
        <w:t>Kaniafinanse</w:t>
      </w:r>
      <w:proofErr w:type="spellEnd"/>
      <w:r w:rsidRPr="006F63EA">
        <w:rPr>
          <w:rFonts w:asciiTheme="minorHAnsi" w:hAnsiTheme="minorHAnsi" w:cstheme="minorHAnsi"/>
          <w:bCs/>
        </w:rPr>
        <w:t xml:space="preserve"> sp. z o.o. ul. Bobrecka 29,  43-400 Cieszyn,  </w:t>
      </w:r>
      <w:r w:rsidR="00E44A0C">
        <w:rPr>
          <w:rFonts w:asciiTheme="minorHAnsi" w:hAnsiTheme="minorHAnsi" w:cstheme="minorHAnsi"/>
          <w:bCs/>
        </w:rPr>
        <w:t xml:space="preserve">                          </w:t>
      </w:r>
      <w:r w:rsidRPr="006F63EA">
        <w:rPr>
          <w:rFonts w:asciiTheme="minorHAnsi" w:hAnsiTheme="minorHAnsi" w:cstheme="minorHAnsi"/>
          <w:bCs/>
        </w:rPr>
        <w:t>NIP 5482668838,  Regon 360824564,</w:t>
      </w:r>
      <w:r w:rsidRPr="006F63EA">
        <w:rPr>
          <w:rFonts w:asciiTheme="minorHAnsi" w:hAnsiTheme="minorHAnsi" w:cstheme="minorHAnsi"/>
          <w:b/>
          <w:bCs/>
        </w:rPr>
        <w:t xml:space="preserve"> </w:t>
      </w:r>
    </w:p>
    <w:p w14:paraId="3292B5BC" w14:textId="77777777" w:rsidR="00655224" w:rsidRPr="006F63EA" w:rsidRDefault="00655224" w:rsidP="006F63EA">
      <w:pPr>
        <w:pStyle w:val="Bezodstpw"/>
        <w:spacing w:line="276" w:lineRule="auto"/>
        <w:jc w:val="both"/>
        <w:rPr>
          <w:rFonts w:asciiTheme="minorHAnsi" w:hAnsiTheme="minorHAnsi" w:cstheme="minorHAnsi"/>
        </w:rPr>
      </w:pPr>
      <w:r w:rsidRPr="006F63EA">
        <w:rPr>
          <w:rFonts w:asciiTheme="minorHAnsi" w:hAnsiTheme="minorHAnsi" w:cstheme="minorHAnsi"/>
        </w:rPr>
        <w:t>została zawarta umowa następującej treści:</w:t>
      </w:r>
    </w:p>
    <w:p w14:paraId="4152A9B0" w14:textId="77777777" w:rsidR="00655224" w:rsidRPr="006F63EA" w:rsidRDefault="00655224" w:rsidP="006F63EA">
      <w:pPr>
        <w:pStyle w:val="Bezodstpw"/>
        <w:spacing w:line="276" w:lineRule="auto"/>
        <w:jc w:val="both"/>
        <w:rPr>
          <w:rFonts w:asciiTheme="minorHAnsi" w:hAnsiTheme="minorHAnsi" w:cstheme="minorHAnsi"/>
        </w:rPr>
      </w:pPr>
    </w:p>
    <w:p w14:paraId="1B44AE37" w14:textId="77777777" w:rsidR="00655224" w:rsidRPr="006F63EA" w:rsidRDefault="00655224" w:rsidP="00453B0F">
      <w:pPr>
        <w:spacing w:after="0" w:line="276" w:lineRule="auto"/>
        <w:jc w:val="center"/>
        <w:rPr>
          <w:rFonts w:asciiTheme="minorHAnsi" w:hAnsiTheme="minorHAnsi" w:cstheme="minorHAnsi"/>
          <w:b/>
        </w:rPr>
      </w:pPr>
      <w:r w:rsidRPr="006F63EA">
        <w:rPr>
          <w:rFonts w:asciiTheme="minorHAnsi" w:hAnsiTheme="minorHAnsi" w:cstheme="minorHAnsi"/>
          <w:b/>
        </w:rPr>
        <w:t>Postanowienia ogólne</w:t>
      </w:r>
    </w:p>
    <w:p w14:paraId="34DC2F53" w14:textId="77777777" w:rsidR="00655224" w:rsidRPr="006F63EA" w:rsidRDefault="00655224" w:rsidP="00453B0F">
      <w:pPr>
        <w:spacing w:after="0" w:line="276" w:lineRule="auto"/>
        <w:jc w:val="center"/>
        <w:rPr>
          <w:rFonts w:asciiTheme="minorHAnsi" w:hAnsiTheme="minorHAnsi" w:cstheme="minorHAnsi"/>
          <w:b/>
        </w:rPr>
      </w:pPr>
      <w:r w:rsidRPr="006F63EA">
        <w:rPr>
          <w:rFonts w:asciiTheme="minorHAnsi" w:hAnsiTheme="minorHAnsi" w:cstheme="minorHAnsi"/>
          <w:b/>
        </w:rPr>
        <w:t>§ 1</w:t>
      </w:r>
    </w:p>
    <w:p w14:paraId="7E105798" w14:textId="77777777" w:rsidR="00655224" w:rsidRPr="006F63EA" w:rsidRDefault="00655224" w:rsidP="006F63EA">
      <w:pPr>
        <w:spacing w:after="0" w:line="276" w:lineRule="auto"/>
        <w:jc w:val="both"/>
        <w:rPr>
          <w:rFonts w:asciiTheme="minorHAnsi" w:hAnsiTheme="minorHAnsi" w:cstheme="minorHAnsi"/>
        </w:rPr>
      </w:pPr>
      <w:r w:rsidRPr="006F63EA">
        <w:rPr>
          <w:rFonts w:asciiTheme="minorHAnsi" w:hAnsiTheme="minorHAnsi" w:cstheme="minorHAnsi"/>
        </w:rPr>
        <w:t>Niniejsza umowa reguluje warunki wykonania zamówienia.</w:t>
      </w:r>
    </w:p>
    <w:p w14:paraId="53FD5742" w14:textId="77777777" w:rsidR="00AE1C99" w:rsidRPr="006F63EA" w:rsidRDefault="00AE1C99" w:rsidP="006F63EA">
      <w:pPr>
        <w:spacing w:after="0" w:line="276" w:lineRule="auto"/>
        <w:jc w:val="both"/>
        <w:rPr>
          <w:rFonts w:asciiTheme="minorHAnsi" w:hAnsiTheme="minorHAnsi" w:cstheme="minorHAnsi"/>
        </w:rPr>
      </w:pPr>
    </w:p>
    <w:p w14:paraId="39094E54" w14:textId="77777777" w:rsidR="00655224" w:rsidRPr="006F63EA" w:rsidRDefault="00655224" w:rsidP="006F63EA">
      <w:pPr>
        <w:spacing w:after="0" w:line="276" w:lineRule="auto"/>
        <w:jc w:val="center"/>
        <w:rPr>
          <w:rFonts w:asciiTheme="minorHAnsi" w:hAnsiTheme="minorHAnsi" w:cstheme="minorHAnsi"/>
          <w:b/>
        </w:rPr>
      </w:pPr>
      <w:r w:rsidRPr="006F63EA">
        <w:rPr>
          <w:rFonts w:asciiTheme="minorHAnsi" w:hAnsiTheme="minorHAnsi" w:cstheme="minorHAnsi"/>
          <w:b/>
        </w:rPr>
        <w:t>§ 2</w:t>
      </w:r>
    </w:p>
    <w:p w14:paraId="350EADB4" w14:textId="77777777" w:rsidR="00655224" w:rsidRPr="006F63EA" w:rsidRDefault="00655224" w:rsidP="006F63EA">
      <w:pPr>
        <w:pStyle w:val="Bezodstpw"/>
        <w:numPr>
          <w:ilvl w:val="0"/>
          <w:numId w:val="23"/>
        </w:numPr>
        <w:spacing w:line="276" w:lineRule="auto"/>
        <w:ind w:left="357" w:hanging="357"/>
        <w:jc w:val="both"/>
        <w:rPr>
          <w:rFonts w:asciiTheme="minorHAnsi" w:hAnsiTheme="minorHAnsi" w:cstheme="minorHAnsi"/>
        </w:rPr>
      </w:pPr>
      <w:r w:rsidRPr="006F63EA">
        <w:rPr>
          <w:rFonts w:asciiTheme="minorHAnsi" w:hAnsiTheme="minorHAnsi" w:cstheme="minorHAnsi"/>
        </w:rPr>
        <w:t>Wykonawca przyjmuje do ubezpieczenia mienie i odpowiedzialność cywilną Zamawiającego, określone w Specyfikacji Warunków Zamówienia, zwanej dalej SWZ, zgodnie z warunkami oferty z dnia …………………. złożonej w postępowaniu o udzielenie zamówienia.</w:t>
      </w:r>
    </w:p>
    <w:p w14:paraId="0F2AAD48" w14:textId="77777777" w:rsidR="00655224" w:rsidRDefault="00655224" w:rsidP="006F63EA">
      <w:pPr>
        <w:pStyle w:val="Bezodstpw"/>
        <w:numPr>
          <w:ilvl w:val="0"/>
          <w:numId w:val="23"/>
        </w:numPr>
        <w:spacing w:line="276" w:lineRule="auto"/>
        <w:ind w:left="357" w:hanging="357"/>
        <w:jc w:val="both"/>
        <w:rPr>
          <w:rFonts w:asciiTheme="minorHAnsi" w:hAnsiTheme="minorHAnsi" w:cstheme="minorHAnsi"/>
        </w:rPr>
      </w:pPr>
      <w:r w:rsidRPr="006F63EA">
        <w:rPr>
          <w:rFonts w:asciiTheme="minorHAnsi" w:hAnsiTheme="minorHAnsi" w:cstheme="minorHAnsi"/>
        </w:rPr>
        <w:t>Wykonawca zobowiązuje się wykonać przedmiot umowy z najwyższą starannością, zgodnie z treścią umowy oraz zgodnie z przepisami prawa.</w:t>
      </w:r>
    </w:p>
    <w:p w14:paraId="7346634B" w14:textId="77777777" w:rsidR="00546716" w:rsidRPr="00453B0F" w:rsidRDefault="00546716" w:rsidP="00546716">
      <w:pPr>
        <w:pStyle w:val="Bezodstpw"/>
        <w:spacing w:line="276" w:lineRule="auto"/>
        <w:ind w:left="357"/>
        <w:jc w:val="both"/>
        <w:rPr>
          <w:rFonts w:asciiTheme="minorHAnsi" w:hAnsiTheme="minorHAnsi" w:cstheme="minorHAnsi"/>
        </w:rPr>
      </w:pPr>
    </w:p>
    <w:p w14:paraId="6E5C20AA" w14:textId="77777777" w:rsidR="00655224" w:rsidRPr="006F63EA" w:rsidRDefault="00655224" w:rsidP="00546716">
      <w:pPr>
        <w:spacing w:after="0" w:line="276" w:lineRule="auto"/>
        <w:jc w:val="center"/>
        <w:rPr>
          <w:rFonts w:asciiTheme="minorHAnsi" w:hAnsiTheme="minorHAnsi" w:cstheme="minorHAnsi"/>
          <w:b/>
        </w:rPr>
      </w:pPr>
      <w:r w:rsidRPr="006F63EA">
        <w:rPr>
          <w:rFonts w:asciiTheme="minorHAnsi" w:hAnsiTheme="minorHAnsi" w:cstheme="minorHAnsi"/>
          <w:b/>
        </w:rPr>
        <w:t>Przedmiot i zakres umowy</w:t>
      </w:r>
    </w:p>
    <w:p w14:paraId="5F5E13AA" w14:textId="77777777" w:rsidR="00655224" w:rsidRPr="006F63EA" w:rsidRDefault="00655224" w:rsidP="00546716">
      <w:pPr>
        <w:spacing w:after="0" w:line="276" w:lineRule="auto"/>
        <w:jc w:val="center"/>
        <w:rPr>
          <w:rFonts w:asciiTheme="minorHAnsi" w:hAnsiTheme="minorHAnsi" w:cstheme="minorHAnsi"/>
          <w:b/>
        </w:rPr>
      </w:pPr>
      <w:r w:rsidRPr="006F63EA">
        <w:rPr>
          <w:rFonts w:asciiTheme="minorHAnsi" w:hAnsiTheme="minorHAnsi" w:cstheme="minorHAnsi"/>
          <w:b/>
        </w:rPr>
        <w:t>§ 3</w:t>
      </w:r>
    </w:p>
    <w:p w14:paraId="37254EFA" w14:textId="77777777" w:rsidR="00655224" w:rsidRPr="006F63EA" w:rsidRDefault="00655224" w:rsidP="006F63EA">
      <w:pPr>
        <w:pStyle w:val="Bezodstpw"/>
        <w:numPr>
          <w:ilvl w:val="0"/>
          <w:numId w:val="13"/>
        </w:numPr>
        <w:spacing w:line="276" w:lineRule="auto"/>
        <w:ind w:left="357" w:hanging="357"/>
        <w:jc w:val="both"/>
        <w:rPr>
          <w:rFonts w:asciiTheme="minorHAnsi" w:hAnsiTheme="minorHAnsi" w:cstheme="minorHAnsi"/>
        </w:rPr>
      </w:pPr>
      <w:r w:rsidRPr="006F63EA">
        <w:rPr>
          <w:rFonts w:asciiTheme="minorHAnsi" w:hAnsiTheme="minorHAnsi" w:cstheme="minorHAnsi"/>
        </w:rPr>
        <w:t>Zamawiający powierza, a Wykonawca zobowiązuje się do świadczenia usług ubezpieczeniowych w zakresie następujących  ubezpieczeń dla Zamawiającego:</w:t>
      </w:r>
    </w:p>
    <w:p w14:paraId="2D53AE14" w14:textId="77777777" w:rsidR="009407AB" w:rsidRPr="006F63EA" w:rsidRDefault="009407AB" w:rsidP="006F63EA">
      <w:pPr>
        <w:pStyle w:val="Bezodstpw"/>
        <w:numPr>
          <w:ilvl w:val="0"/>
          <w:numId w:val="14"/>
        </w:numPr>
        <w:ind w:left="720"/>
        <w:jc w:val="both"/>
        <w:rPr>
          <w:rFonts w:asciiTheme="minorHAnsi" w:hAnsiTheme="minorHAnsi" w:cstheme="minorHAnsi"/>
        </w:rPr>
      </w:pPr>
      <w:r w:rsidRPr="006F63EA">
        <w:rPr>
          <w:rFonts w:asciiTheme="minorHAnsi" w:hAnsiTheme="minorHAnsi" w:cstheme="minorHAnsi"/>
        </w:rPr>
        <w:t xml:space="preserve">Ubezpieczenia mienia od wszystkich </w:t>
      </w:r>
      <w:proofErr w:type="spellStart"/>
      <w:r w:rsidRPr="006F63EA">
        <w:rPr>
          <w:rFonts w:asciiTheme="minorHAnsi" w:hAnsiTheme="minorHAnsi" w:cstheme="minorHAnsi"/>
        </w:rPr>
        <w:t>ryzyk</w:t>
      </w:r>
      <w:proofErr w:type="spellEnd"/>
      <w:r w:rsidR="00AC56CE" w:rsidRPr="006F63EA">
        <w:rPr>
          <w:rFonts w:asciiTheme="minorHAnsi" w:hAnsiTheme="minorHAnsi" w:cstheme="minorHAnsi"/>
        </w:rPr>
        <w:t>,</w:t>
      </w:r>
    </w:p>
    <w:p w14:paraId="7E4A0642" w14:textId="77777777" w:rsidR="009407AB" w:rsidRPr="006F63EA" w:rsidRDefault="009407AB" w:rsidP="006F63EA">
      <w:pPr>
        <w:pStyle w:val="Bezodstpw"/>
        <w:numPr>
          <w:ilvl w:val="0"/>
          <w:numId w:val="14"/>
        </w:numPr>
        <w:ind w:left="720"/>
        <w:jc w:val="both"/>
        <w:rPr>
          <w:rFonts w:asciiTheme="minorHAnsi" w:hAnsiTheme="minorHAnsi" w:cstheme="minorHAnsi"/>
        </w:rPr>
      </w:pPr>
      <w:r w:rsidRPr="006F63EA">
        <w:rPr>
          <w:rFonts w:asciiTheme="minorHAnsi" w:hAnsiTheme="minorHAnsi" w:cstheme="minorHAnsi"/>
        </w:rPr>
        <w:t xml:space="preserve">Ubezpieczenia sprzętu elektronicznego od wszystkich </w:t>
      </w:r>
      <w:proofErr w:type="spellStart"/>
      <w:r w:rsidRPr="006F63EA">
        <w:rPr>
          <w:rFonts w:asciiTheme="minorHAnsi" w:hAnsiTheme="minorHAnsi" w:cstheme="minorHAnsi"/>
        </w:rPr>
        <w:t>ryzyk</w:t>
      </w:r>
      <w:proofErr w:type="spellEnd"/>
      <w:r w:rsidR="00AC56CE" w:rsidRPr="006F63EA">
        <w:rPr>
          <w:rFonts w:asciiTheme="minorHAnsi" w:hAnsiTheme="minorHAnsi" w:cstheme="minorHAnsi"/>
        </w:rPr>
        <w:t>,</w:t>
      </w:r>
    </w:p>
    <w:p w14:paraId="78DF1FBD" w14:textId="77777777" w:rsidR="009407AB" w:rsidRPr="006F63EA" w:rsidRDefault="009407AB" w:rsidP="006F63EA">
      <w:pPr>
        <w:pStyle w:val="Bezodstpw"/>
        <w:numPr>
          <w:ilvl w:val="0"/>
          <w:numId w:val="14"/>
        </w:numPr>
        <w:ind w:left="720"/>
        <w:jc w:val="both"/>
        <w:rPr>
          <w:rFonts w:asciiTheme="minorHAnsi" w:hAnsiTheme="minorHAnsi" w:cstheme="minorHAnsi"/>
        </w:rPr>
      </w:pPr>
      <w:r w:rsidRPr="006F63EA">
        <w:rPr>
          <w:rFonts w:asciiTheme="minorHAnsi" w:hAnsiTheme="minorHAnsi" w:cstheme="minorHAnsi"/>
        </w:rPr>
        <w:t>Ubezpieczenia odpowiedzialności cywilnej</w:t>
      </w:r>
      <w:r w:rsidR="00AC56CE" w:rsidRPr="006F63EA">
        <w:rPr>
          <w:rFonts w:asciiTheme="minorHAnsi" w:hAnsiTheme="minorHAnsi" w:cstheme="minorHAnsi"/>
        </w:rPr>
        <w:t>,</w:t>
      </w:r>
    </w:p>
    <w:p w14:paraId="22D188FA" w14:textId="77777777" w:rsidR="009407AB" w:rsidRPr="006F63EA" w:rsidRDefault="009407AB" w:rsidP="006F63EA">
      <w:pPr>
        <w:pStyle w:val="Bezodstpw"/>
        <w:numPr>
          <w:ilvl w:val="0"/>
          <w:numId w:val="14"/>
        </w:numPr>
        <w:ind w:left="720"/>
        <w:jc w:val="both"/>
        <w:rPr>
          <w:rFonts w:asciiTheme="minorHAnsi" w:hAnsiTheme="minorHAnsi" w:cstheme="minorHAnsi"/>
        </w:rPr>
      </w:pPr>
      <w:r w:rsidRPr="006F63EA">
        <w:rPr>
          <w:rFonts w:asciiTheme="minorHAnsi" w:hAnsiTheme="minorHAnsi" w:cstheme="minorHAnsi"/>
        </w:rPr>
        <w:t xml:space="preserve">Ubezpieczenia maszyn od uszkodzeń od wszystkich </w:t>
      </w:r>
      <w:proofErr w:type="spellStart"/>
      <w:r w:rsidRPr="006F63EA">
        <w:rPr>
          <w:rFonts w:asciiTheme="minorHAnsi" w:hAnsiTheme="minorHAnsi" w:cstheme="minorHAnsi"/>
        </w:rPr>
        <w:t>ryzyk</w:t>
      </w:r>
      <w:proofErr w:type="spellEnd"/>
      <w:r w:rsidR="00AC56CE" w:rsidRPr="006F63EA">
        <w:rPr>
          <w:rFonts w:asciiTheme="minorHAnsi" w:hAnsiTheme="minorHAnsi" w:cstheme="minorHAnsi"/>
        </w:rPr>
        <w:t>,</w:t>
      </w:r>
    </w:p>
    <w:p w14:paraId="5B80A746" w14:textId="77777777" w:rsidR="009407AB" w:rsidRPr="006F63EA" w:rsidRDefault="009407AB" w:rsidP="006F63EA">
      <w:pPr>
        <w:pStyle w:val="Bezodstpw"/>
        <w:numPr>
          <w:ilvl w:val="0"/>
          <w:numId w:val="14"/>
        </w:numPr>
        <w:ind w:left="720"/>
        <w:jc w:val="both"/>
        <w:rPr>
          <w:rFonts w:asciiTheme="minorHAnsi" w:hAnsiTheme="minorHAnsi" w:cstheme="minorHAnsi"/>
        </w:rPr>
      </w:pPr>
      <w:r w:rsidRPr="006F63EA">
        <w:rPr>
          <w:rFonts w:asciiTheme="minorHAnsi" w:hAnsiTheme="minorHAnsi" w:cstheme="minorHAnsi"/>
        </w:rPr>
        <w:t xml:space="preserve">Ubezpieczenie maszyn i urządzeń drogowych od wszystkich </w:t>
      </w:r>
      <w:proofErr w:type="spellStart"/>
      <w:r w:rsidRPr="006F63EA">
        <w:rPr>
          <w:rFonts w:asciiTheme="minorHAnsi" w:hAnsiTheme="minorHAnsi" w:cstheme="minorHAnsi"/>
        </w:rPr>
        <w:t>ryzyk</w:t>
      </w:r>
      <w:proofErr w:type="spellEnd"/>
      <w:r w:rsidRPr="006F63EA">
        <w:rPr>
          <w:rFonts w:asciiTheme="minorHAnsi" w:hAnsiTheme="minorHAnsi" w:cstheme="minorHAnsi"/>
        </w:rPr>
        <w:t xml:space="preserve"> (casco maszyn)</w:t>
      </w:r>
      <w:r w:rsidR="00AC56CE" w:rsidRPr="006F63EA">
        <w:rPr>
          <w:rFonts w:asciiTheme="minorHAnsi" w:hAnsiTheme="minorHAnsi" w:cstheme="minorHAnsi"/>
        </w:rPr>
        <w:t>,</w:t>
      </w:r>
    </w:p>
    <w:p w14:paraId="719E1B11" w14:textId="77777777" w:rsidR="009407AB" w:rsidRPr="006F63EA" w:rsidRDefault="009407AB" w:rsidP="006F63EA">
      <w:pPr>
        <w:pStyle w:val="Bezodstpw"/>
        <w:numPr>
          <w:ilvl w:val="0"/>
          <w:numId w:val="14"/>
        </w:numPr>
        <w:ind w:left="720"/>
        <w:jc w:val="both"/>
        <w:rPr>
          <w:rFonts w:asciiTheme="minorHAnsi" w:hAnsiTheme="minorHAnsi" w:cstheme="minorHAnsi"/>
        </w:rPr>
      </w:pPr>
      <w:r w:rsidRPr="006F63EA">
        <w:rPr>
          <w:rFonts w:asciiTheme="minorHAnsi" w:hAnsiTheme="minorHAnsi" w:cstheme="minorHAnsi"/>
        </w:rPr>
        <w:t>Ubezpieczenie następstw nieszczęśliwych wypadków</w:t>
      </w:r>
      <w:r w:rsidR="00AC56CE" w:rsidRPr="006F63EA">
        <w:rPr>
          <w:rFonts w:asciiTheme="minorHAnsi" w:hAnsiTheme="minorHAnsi" w:cstheme="minorHAnsi"/>
        </w:rPr>
        <w:t>.</w:t>
      </w:r>
    </w:p>
    <w:p w14:paraId="598157EE" w14:textId="77777777" w:rsidR="00655224" w:rsidRPr="006F63EA" w:rsidRDefault="00655224" w:rsidP="006F63EA">
      <w:pPr>
        <w:pStyle w:val="Akapitzlist"/>
        <w:numPr>
          <w:ilvl w:val="0"/>
          <w:numId w:val="13"/>
        </w:numPr>
        <w:spacing w:after="0" w:line="276" w:lineRule="auto"/>
        <w:jc w:val="both"/>
        <w:rPr>
          <w:rFonts w:asciiTheme="minorHAnsi" w:hAnsiTheme="minorHAnsi" w:cstheme="minorHAnsi"/>
        </w:rPr>
      </w:pPr>
      <w:r w:rsidRPr="006F63EA">
        <w:rPr>
          <w:rFonts w:asciiTheme="minorHAnsi" w:hAnsiTheme="minorHAnsi" w:cstheme="minorHAnsi"/>
        </w:rPr>
        <w:t xml:space="preserve">Postępowanie przygotowane i prowadzone było przez  brokera ubezpieczeniowego -  </w:t>
      </w:r>
      <w:proofErr w:type="spellStart"/>
      <w:r w:rsidRPr="006F63EA">
        <w:rPr>
          <w:rFonts w:asciiTheme="minorHAnsi" w:hAnsiTheme="minorHAnsi" w:cstheme="minorHAnsi"/>
        </w:rPr>
        <w:t>Kaniafinanse</w:t>
      </w:r>
      <w:proofErr w:type="spellEnd"/>
      <w:r w:rsidRPr="006F63EA">
        <w:rPr>
          <w:rFonts w:asciiTheme="minorHAnsi" w:hAnsiTheme="minorHAnsi" w:cstheme="minorHAnsi"/>
        </w:rPr>
        <w:t> Sp. z o.o. z siedzibą w Cieszynie, który jako pośrednik ubezpieczeniowy działa w imieniu i na rzecz Zamawiającego na po</w:t>
      </w:r>
      <w:r w:rsidR="00697559" w:rsidRPr="006F63EA">
        <w:rPr>
          <w:rFonts w:asciiTheme="minorHAnsi" w:hAnsiTheme="minorHAnsi" w:cstheme="minorHAnsi"/>
        </w:rPr>
        <w:t xml:space="preserve">dstawie pełnomocnictwa z dnia </w:t>
      </w:r>
      <w:r w:rsidR="002F67E3" w:rsidRPr="006F63EA">
        <w:rPr>
          <w:rFonts w:asciiTheme="minorHAnsi" w:hAnsiTheme="minorHAnsi" w:cstheme="minorHAnsi"/>
        </w:rPr>
        <w:t>18 maja 2020 roku</w:t>
      </w:r>
      <w:r w:rsidRPr="006F63EA">
        <w:rPr>
          <w:rFonts w:asciiTheme="minorHAnsi" w:hAnsiTheme="minorHAnsi" w:cstheme="minorHAnsi"/>
        </w:rPr>
        <w:t xml:space="preserve">. </w:t>
      </w:r>
    </w:p>
    <w:p w14:paraId="52172FEF" w14:textId="77777777" w:rsidR="00655224" w:rsidRPr="006F63EA" w:rsidRDefault="00811F5A" w:rsidP="006F63EA">
      <w:pPr>
        <w:pStyle w:val="Akapitzlist"/>
        <w:numPr>
          <w:ilvl w:val="0"/>
          <w:numId w:val="13"/>
        </w:numPr>
        <w:spacing w:after="0" w:line="276" w:lineRule="auto"/>
        <w:ind w:left="357" w:hanging="357"/>
        <w:jc w:val="both"/>
        <w:rPr>
          <w:rFonts w:asciiTheme="minorHAnsi" w:hAnsiTheme="minorHAnsi" w:cstheme="minorHAnsi"/>
        </w:rPr>
      </w:pPr>
      <w:r w:rsidRPr="006F63EA">
        <w:rPr>
          <w:rFonts w:asciiTheme="minorHAnsi" w:hAnsiTheme="minorHAnsi" w:cstheme="minorHAnsi"/>
        </w:rPr>
        <w:lastRenderedPageBreak/>
        <w:t>Broker ubezpieczeniowy będzie</w:t>
      </w:r>
      <w:r w:rsidR="00655224" w:rsidRPr="006F63EA">
        <w:rPr>
          <w:rFonts w:asciiTheme="minorHAnsi" w:hAnsiTheme="minorHAnsi" w:cstheme="minorHAnsi"/>
        </w:rPr>
        <w:t xml:space="preserve"> pośredniczył przy zawieraniu poszczególnych umów ubezpieczenia, oraz nadzorował  proces realizacji Programu ubezpieczeniowego zawartego w SWZ i  postanowień niniejszej umowy.</w:t>
      </w:r>
    </w:p>
    <w:p w14:paraId="5E96C1EF" w14:textId="77777777" w:rsidR="00655224" w:rsidRPr="006F63EA" w:rsidRDefault="00655224" w:rsidP="006F63EA">
      <w:pPr>
        <w:pStyle w:val="Akapitzlist"/>
        <w:numPr>
          <w:ilvl w:val="0"/>
          <w:numId w:val="13"/>
        </w:numPr>
        <w:spacing w:after="0" w:line="276" w:lineRule="auto"/>
        <w:ind w:left="357" w:hanging="357"/>
        <w:jc w:val="both"/>
        <w:rPr>
          <w:rFonts w:asciiTheme="minorHAnsi" w:hAnsiTheme="minorHAnsi" w:cstheme="minorHAnsi"/>
        </w:rPr>
      </w:pPr>
      <w:r w:rsidRPr="006F63EA">
        <w:rPr>
          <w:rFonts w:asciiTheme="minorHAnsi" w:hAnsiTheme="minorHAnsi" w:cstheme="minorHAnsi"/>
        </w:rPr>
        <w:t>Wykonawca zapłaci brokerowi ubezpieczeniowemu kurtaż w wysokości zwyczajowo stosowanej.</w:t>
      </w:r>
    </w:p>
    <w:p w14:paraId="589ACD0F" w14:textId="77777777" w:rsidR="00655224" w:rsidRPr="006F63EA" w:rsidRDefault="00655224" w:rsidP="006F63EA">
      <w:pPr>
        <w:spacing w:after="0" w:line="276" w:lineRule="auto"/>
        <w:ind w:left="284"/>
        <w:jc w:val="both"/>
        <w:rPr>
          <w:rFonts w:asciiTheme="minorHAnsi" w:hAnsiTheme="minorHAnsi" w:cstheme="minorHAnsi"/>
        </w:rPr>
      </w:pPr>
    </w:p>
    <w:p w14:paraId="45B98D1E" w14:textId="77777777" w:rsidR="00655224" w:rsidRPr="006F63EA" w:rsidRDefault="00655224" w:rsidP="00546716">
      <w:pPr>
        <w:spacing w:after="0" w:line="276" w:lineRule="auto"/>
        <w:jc w:val="center"/>
        <w:rPr>
          <w:rFonts w:asciiTheme="minorHAnsi" w:hAnsiTheme="minorHAnsi" w:cstheme="minorHAnsi"/>
          <w:b/>
        </w:rPr>
      </w:pPr>
      <w:r w:rsidRPr="006F63EA">
        <w:rPr>
          <w:rFonts w:asciiTheme="minorHAnsi" w:hAnsiTheme="minorHAnsi" w:cstheme="minorHAnsi"/>
          <w:b/>
        </w:rPr>
        <w:t>Termin wykonania zamówienia</w:t>
      </w:r>
    </w:p>
    <w:p w14:paraId="7A679B7A" w14:textId="77777777" w:rsidR="00655224" w:rsidRPr="006F63EA" w:rsidRDefault="00655224" w:rsidP="00546716">
      <w:pPr>
        <w:spacing w:after="0" w:line="276" w:lineRule="auto"/>
        <w:jc w:val="center"/>
        <w:rPr>
          <w:rFonts w:asciiTheme="minorHAnsi" w:hAnsiTheme="minorHAnsi" w:cstheme="minorHAnsi"/>
          <w:b/>
        </w:rPr>
      </w:pPr>
      <w:r w:rsidRPr="006F63EA">
        <w:rPr>
          <w:rFonts w:asciiTheme="minorHAnsi" w:hAnsiTheme="minorHAnsi" w:cstheme="minorHAnsi"/>
          <w:b/>
        </w:rPr>
        <w:t>§ 4</w:t>
      </w:r>
    </w:p>
    <w:p w14:paraId="73C48084" w14:textId="77777777" w:rsidR="00655224" w:rsidRPr="006F63EA" w:rsidRDefault="00655224" w:rsidP="006F63EA">
      <w:pPr>
        <w:pStyle w:val="Akapitzlist"/>
        <w:numPr>
          <w:ilvl w:val="0"/>
          <w:numId w:val="4"/>
        </w:numPr>
        <w:spacing w:after="0" w:line="276" w:lineRule="auto"/>
        <w:ind w:left="284"/>
        <w:jc w:val="both"/>
        <w:rPr>
          <w:rFonts w:asciiTheme="minorHAnsi" w:hAnsiTheme="minorHAnsi" w:cstheme="minorHAnsi"/>
        </w:rPr>
      </w:pPr>
      <w:r w:rsidRPr="006F63EA">
        <w:rPr>
          <w:rFonts w:asciiTheme="minorHAnsi" w:hAnsiTheme="minorHAnsi" w:cstheme="minorHAnsi"/>
        </w:rPr>
        <w:t xml:space="preserve">Umowa ubezpieczenia zostaje zawarta na </w:t>
      </w:r>
      <w:r w:rsidR="00697559" w:rsidRPr="006F63EA">
        <w:rPr>
          <w:rFonts w:asciiTheme="minorHAnsi" w:hAnsiTheme="minorHAnsi" w:cstheme="minorHAnsi"/>
        </w:rPr>
        <w:t xml:space="preserve">okres </w:t>
      </w:r>
      <w:r w:rsidR="003D63CD" w:rsidRPr="006F63EA">
        <w:rPr>
          <w:rFonts w:asciiTheme="minorHAnsi" w:hAnsiTheme="minorHAnsi" w:cstheme="minorHAnsi"/>
        </w:rPr>
        <w:t xml:space="preserve">24 miesięcy  od dnia </w:t>
      </w:r>
      <w:r w:rsidR="002F67E3" w:rsidRPr="006F63EA">
        <w:rPr>
          <w:rFonts w:asciiTheme="minorHAnsi" w:hAnsiTheme="minorHAnsi" w:cstheme="minorHAnsi"/>
        </w:rPr>
        <w:t>01.01.2023</w:t>
      </w:r>
      <w:r w:rsidR="003D63CD" w:rsidRPr="006F63EA">
        <w:rPr>
          <w:rFonts w:asciiTheme="minorHAnsi" w:hAnsiTheme="minorHAnsi" w:cstheme="minorHAnsi"/>
        </w:rPr>
        <w:t xml:space="preserve"> r. do dnia </w:t>
      </w:r>
      <w:r w:rsidR="002F67E3" w:rsidRPr="006F63EA">
        <w:rPr>
          <w:rFonts w:asciiTheme="minorHAnsi" w:hAnsiTheme="minorHAnsi" w:cstheme="minorHAnsi"/>
        </w:rPr>
        <w:t>31.12.</w:t>
      </w:r>
      <w:r w:rsidRPr="006F63EA">
        <w:rPr>
          <w:rFonts w:asciiTheme="minorHAnsi" w:hAnsiTheme="minorHAnsi" w:cstheme="minorHAnsi"/>
        </w:rPr>
        <w:t>2024 r.</w:t>
      </w:r>
    </w:p>
    <w:p w14:paraId="5483490E" w14:textId="77777777" w:rsidR="00655224" w:rsidRPr="006F63EA" w:rsidRDefault="00655224" w:rsidP="006F63EA">
      <w:pPr>
        <w:pStyle w:val="Akapitzlist"/>
        <w:numPr>
          <w:ilvl w:val="0"/>
          <w:numId w:val="4"/>
        </w:numPr>
        <w:spacing w:after="0" w:line="276" w:lineRule="auto"/>
        <w:ind w:left="284"/>
        <w:jc w:val="both"/>
        <w:rPr>
          <w:rFonts w:asciiTheme="minorHAnsi" w:hAnsiTheme="minorHAnsi" w:cstheme="minorHAnsi"/>
        </w:rPr>
      </w:pPr>
      <w:r w:rsidRPr="006F63EA">
        <w:rPr>
          <w:rFonts w:asciiTheme="minorHAnsi" w:hAnsiTheme="minorHAnsi" w:cstheme="minorHAnsi"/>
        </w:rPr>
        <w:t>Polisy ubezpieczeniowe będą wystawiane na okresy roczne:</w:t>
      </w:r>
    </w:p>
    <w:p w14:paraId="4B9676BA" w14:textId="77777777" w:rsidR="00655224" w:rsidRPr="006F63EA" w:rsidRDefault="003D63CD" w:rsidP="006F63EA">
      <w:pPr>
        <w:pStyle w:val="Akapitzlist"/>
        <w:numPr>
          <w:ilvl w:val="0"/>
          <w:numId w:val="26"/>
        </w:numPr>
        <w:spacing w:after="0" w:line="276" w:lineRule="auto"/>
        <w:ind w:left="567" w:hanging="283"/>
        <w:jc w:val="both"/>
        <w:rPr>
          <w:rFonts w:asciiTheme="minorHAnsi" w:hAnsiTheme="minorHAnsi" w:cstheme="minorHAnsi"/>
        </w:rPr>
      </w:pPr>
      <w:r w:rsidRPr="006F63EA">
        <w:rPr>
          <w:rFonts w:asciiTheme="minorHAnsi" w:hAnsiTheme="minorHAnsi" w:cstheme="minorHAnsi"/>
        </w:rPr>
        <w:t xml:space="preserve">od </w:t>
      </w:r>
      <w:r w:rsidR="002F67E3" w:rsidRPr="006F63EA">
        <w:rPr>
          <w:rFonts w:asciiTheme="minorHAnsi" w:hAnsiTheme="minorHAnsi" w:cstheme="minorHAnsi"/>
        </w:rPr>
        <w:t>01.01.2023</w:t>
      </w:r>
      <w:r w:rsidRPr="006F63EA">
        <w:rPr>
          <w:rFonts w:asciiTheme="minorHAnsi" w:hAnsiTheme="minorHAnsi" w:cstheme="minorHAnsi"/>
        </w:rPr>
        <w:t xml:space="preserve"> r. do </w:t>
      </w:r>
      <w:r w:rsidR="002F67E3" w:rsidRPr="006F63EA">
        <w:rPr>
          <w:rFonts w:asciiTheme="minorHAnsi" w:hAnsiTheme="minorHAnsi" w:cstheme="minorHAnsi"/>
        </w:rPr>
        <w:t>31.12</w:t>
      </w:r>
      <w:r w:rsidR="00156548" w:rsidRPr="006F63EA">
        <w:rPr>
          <w:rFonts w:asciiTheme="minorHAnsi" w:hAnsiTheme="minorHAnsi" w:cstheme="minorHAnsi"/>
        </w:rPr>
        <w:t>.2023</w:t>
      </w:r>
      <w:r w:rsidR="00655224" w:rsidRPr="006F63EA">
        <w:rPr>
          <w:rFonts w:asciiTheme="minorHAnsi" w:hAnsiTheme="minorHAnsi" w:cstheme="minorHAnsi"/>
        </w:rPr>
        <w:t xml:space="preserve"> r. </w:t>
      </w:r>
    </w:p>
    <w:p w14:paraId="665592D6" w14:textId="77777777" w:rsidR="00655224" w:rsidRPr="006F63EA" w:rsidRDefault="002F67E3" w:rsidP="006F63EA">
      <w:pPr>
        <w:pStyle w:val="Akapitzlist"/>
        <w:numPr>
          <w:ilvl w:val="0"/>
          <w:numId w:val="26"/>
        </w:numPr>
        <w:spacing w:after="0" w:line="276" w:lineRule="auto"/>
        <w:ind w:left="567" w:hanging="283"/>
        <w:jc w:val="both"/>
        <w:rPr>
          <w:rFonts w:asciiTheme="minorHAnsi" w:hAnsiTheme="minorHAnsi" w:cstheme="minorHAnsi"/>
        </w:rPr>
      </w:pPr>
      <w:r w:rsidRPr="006F63EA">
        <w:rPr>
          <w:rFonts w:asciiTheme="minorHAnsi" w:hAnsiTheme="minorHAnsi" w:cstheme="minorHAnsi"/>
        </w:rPr>
        <w:t>od 01.01.2024 r. do 31.12.2024 r.</w:t>
      </w:r>
    </w:p>
    <w:p w14:paraId="7BEF10B4" w14:textId="77777777" w:rsidR="00AE1C99" w:rsidRPr="006F63EA" w:rsidRDefault="00655224" w:rsidP="006F63EA">
      <w:pPr>
        <w:pStyle w:val="Akapitzlist"/>
        <w:spacing w:after="0" w:line="276" w:lineRule="auto"/>
        <w:ind w:left="284"/>
        <w:jc w:val="both"/>
        <w:rPr>
          <w:rFonts w:asciiTheme="minorHAnsi" w:hAnsiTheme="minorHAnsi" w:cstheme="minorHAnsi"/>
          <w:b/>
        </w:rPr>
      </w:pPr>
      <w:r w:rsidRPr="006F63EA">
        <w:rPr>
          <w:rFonts w:asciiTheme="minorHAnsi" w:hAnsiTheme="minorHAnsi" w:cstheme="minorHAnsi"/>
        </w:rPr>
        <w:t xml:space="preserve"> </w:t>
      </w:r>
    </w:p>
    <w:p w14:paraId="1D60B7FD" w14:textId="77777777" w:rsidR="00655224" w:rsidRPr="006F63EA" w:rsidRDefault="00655224" w:rsidP="00546716">
      <w:pPr>
        <w:spacing w:after="0" w:line="276" w:lineRule="auto"/>
        <w:jc w:val="center"/>
        <w:rPr>
          <w:rFonts w:asciiTheme="minorHAnsi" w:hAnsiTheme="minorHAnsi" w:cstheme="minorHAnsi"/>
          <w:b/>
        </w:rPr>
      </w:pPr>
      <w:r w:rsidRPr="006F63EA">
        <w:rPr>
          <w:rFonts w:asciiTheme="minorHAnsi" w:hAnsiTheme="minorHAnsi" w:cstheme="minorHAnsi"/>
          <w:b/>
        </w:rPr>
        <w:t>Warunki wykonania niniejszej umowy</w:t>
      </w:r>
    </w:p>
    <w:p w14:paraId="227F1C49" w14:textId="77777777" w:rsidR="00655224" w:rsidRPr="006F63EA" w:rsidRDefault="00655224" w:rsidP="00546716">
      <w:pPr>
        <w:spacing w:after="0" w:line="276" w:lineRule="auto"/>
        <w:jc w:val="center"/>
        <w:rPr>
          <w:rFonts w:asciiTheme="minorHAnsi" w:hAnsiTheme="minorHAnsi" w:cstheme="minorHAnsi"/>
          <w:b/>
        </w:rPr>
      </w:pPr>
      <w:r w:rsidRPr="006F63EA">
        <w:rPr>
          <w:rFonts w:asciiTheme="minorHAnsi" w:hAnsiTheme="minorHAnsi" w:cstheme="minorHAnsi"/>
          <w:b/>
        </w:rPr>
        <w:t>§ 5</w:t>
      </w:r>
    </w:p>
    <w:p w14:paraId="016CD8EA" w14:textId="77777777" w:rsidR="00655224" w:rsidRPr="006F63EA" w:rsidRDefault="00655224" w:rsidP="006F63EA">
      <w:pPr>
        <w:pStyle w:val="Bezodstpw"/>
        <w:numPr>
          <w:ilvl w:val="0"/>
          <w:numId w:val="15"/>
        </w:numPr>
        <w:spacing w:line="276" w:lineRule="auto"/>
        <w:ind w:left="357"/>
        <w:jc w:val="both"/>
        <w:rPr>
          <w:rFonts w:asciiTheme="minorHAnsi" w:hAnsiTheme="minorHAnsi" w:cstheme="minorHAnsi"/>
        </w:rPr>
      </w:pPr>
      <w:r w:rsidRPr="006F63EA">
        <w:rPr>
          <w:rFonts w:asciiTheme="minorHAnsi" w:hAnsiTheme="minorHAnsi" w:cstheme="minorHAnsi"/>
        </w:rPr>
        <w:t>Szczegółowe warunki wykonania zamówienia określa oferta złożona przez Wykonawcę oraz postanowienia zawarte w SWZ.</w:t>
      </w:r>
    </w:p>
    <w:p w14:paraId="47CA4BEB" w14:textId="77777777" w:rsidR="00655224" w:rsidRPr="006F63EA" w:rsidRDefault="00655224" w:rsidP="006F63EA">
      <w:pPr>
        <w:pStyle w:val="Bezodstpw"/>
        <w:numPr>
          <w:ilvl w:val="0"/>
          <w:numId w:val="15"/>
        </w:numPr>
        <w:spacing w:line="276" w:lineRule="auto"/>
        <w:ind w:left="357"/>
        <w:jc w:val="both"/>
        <w:rPr>
          <w:rFonts w:asciiTheme="minorHAnsi" w:hAnsiTheme="minorHAnsi" w:cstheme="minorHAnsi"/>
        </w:rPr>
      </w:pPr>
      <w:r w:rsidRPr="006F63EA">
        <w:rPr>
          <w:rFonts w:asciiTheme="minorHAnsi" w:hAnsiTheme="minorHAnsi" w:cstheme="minorHAnsi"/>
        </w:rPr>
        <w:t>W sprawach nieuregulowanych w SWZ, do umowy zastosowanie przepisy obowiązującego prawa oraz  OWU Wykonawcy:</w:t>
      </w:r>
    </w:p>
    <w:p w14:paraId="36CF5814" w14:textId="77777777" w:rsidR="00655224" w:rsidRPr="006F63EA" w:rsidRDefault="00655224" w:rsidP="006F63EA">
      <w:pPr>
        <w:pStyle w:val="Akapitzlist"/>
        <w:numPr>
          <w:ilvl w:val="0"/>
          <w:numId w:val="34"/>
        </w:numPr>
        <w:spacing w:after="0"/>
        <w:jc w:val="both"/>
        <w:rPr>
          <w:rFonts w:asciiTheme="minorHAnsi" w:hAnsiTheme="minorHAnsi" w:cstheme="minorHAnsi"/>
        </w:rPr>
      </w:pPr>
      <w:r w:rsidRPr="006F63EA">
        <w:rPr>
          <w:rFonts w:asciiTheme="minorHAnsi" w:hAnsiTheme="minorHAnsi" w:cstheme="minorHAnsi"/>
        </w:rPr>
        <w:t xml:space="preserve">Ubezpieczenia mienia od wszystkich </w:t>
      </w:r>
      <w:proofErr w:type="spellStart"/>
      <w:r w:rsidRPr="006F63EA">
        <w:rPr>
          <w:rFonts w:asciiTheme="minorHAnsi" w:hAnsiTheme="minorHAnsi" w:cstheme="minorHAnsi"/>
        </w:rPr>
        <w:t>ryzyk</w:t>
      </w:r>
      <w:proofErr w:type="spellEnd"/>
      <w:r w:rsidRPr="006F63EA">
        <w:rPr>
          <w:rFonts w:asciiTheme="minorHAnsi" w:hAnsiTheme="minorHAnsi" w:cstheme="minorHAnsi"/>
        </w:rPr>
        <w:t>: OWU z dnia</w:t>
      </w:r>
      <w:r w:rsidR="002F67E3" w:rsidRPr="006F63EA">
        <w:rPr>
          <w:rFonts w:asciiTheme="minorHAnsi" w:hAnsiTheme="minorHAnsi" w:cstheme="minorHAnsi"/>
        </w:rPr>
        <w:t xml:space="preserve"> </w:t>
      </w:r>
      <w:r w:rsidRPr="006F63EA">
        <w:rPr>
          <w:rFonts w:asciiTheme="minorHAnsi" w:hAnsiTheme="minorHAnsi" w:cstheme="minorHAnsi"/>
        </w:rPr>
        <w:t xml:space="preserve">…………………………………….. </w:t>
      </w:r>
    </w:p>
    <w:p w14:paraId="4B72D72C" w14:textId="77777777" w:rsidR="00655224" w:rsidRPr="006F63EA" w:rsidRDefault="00655224" w:rsidP="006F63EA">
      <w:pPr>
        <w:pStyle w:val="Akapitzlist"/>
        <w:numPr>
          <w:ilvl w:val="0"/>
          <w:numId w:val="34"/>
        </w:numPr>
        <w:spacing w:after="0"/>
        <w:jc w:val="both"/>
        <w:rPr>
          <w:rFonts w:asciiTheme="minorHAnsi" w:hAnsiTheme="minorHAnsi" w:cstheme="minorHAnsi"/>
        </w:rPr>
      </w:pPr>
      <w:r w:rsidRPr="006F63EA">
        <w:rPr>
          <w:rFonts w:asciiTheme="minorHAnsi" w:hAnsiTheme="minorHAnsi" w:cstheme="minorHAnsi"/>
        </w:rPr>
        <w:t xml:space="preserve">Ubezpieczenia sprzętu elektronicznego od wszystkich </w:t>
      </w:r>
      <w:proofErr w:type="spellStart"/>
      <w:r w:rsidRPr="006F63EA">
        <w:rPr>
          <w:rFonts w:asciiTheme="minorHAnsi" w:hAnsiTheme="minorHAnsi" w:cstheme="minorHAnsi"/>
        </w:rPr>
        <w:t>ryzyk</w:t>
      </w:r>
      <w:proofErr w:type="spellEnd"/>
      <w:r w:rsidRPr="006F63EA">
        <w:rPr>
          <w:rFonts w:asciiTheme="minorHAnsi" w:hAnsiTheme="minorHAnsi" w:cstheme="minorHAnsi"/>
        </w:rPr>
        <w:t xml:space="preserve"> OWU z dnia</w:t>
      </w:r>
      <w:r w:rsidR="002F67E3" w:rsidRPr="006F63EA">
        <w:rPr>
          <w:rFonts w:asciiTheme="minorHAnsi" w:hAnsiTheme="minorHAnsi" w:cstheme="minorHAnsi"/>
        </w:rPr>
        <w:t xml:space="preserve"> </w:t>
      </w:r>
      <w:r w:rsidRPr="006F63EA">
        <w:rPr>
          <w:rFonts w:asciiTheme="minorHAnsi" w:hAnsiTheme="minorHAnsi" w:cstheme="minorHAnsi"/>
        </w:rPr>
        <w:t>………………………………</w:t>
      </w:r>
    </w:p>
    <w:p w14:paraId="0FB5A002" w14:textId="77777777" w:rsidR="00655224" w:rsidRPr="006F63EA" w:rsidRDefault="00655224" w:rsidP="006F63EA">
      <w:pPr>
        <w:pStyle w:val="Akapitzlist"/>
        <w:numPr>
          <w:ilvl w:val="0"/>
          <w:numId w:val="34"/>
        </w:numPr>
        <w:spacing w:after="0"/>
        <w:jc w:val="both"/>
        <w:rPr>
          <w:rFonts w:asciiTheme="minorHAnsi" w:hAnsiTheme="minorHAnsi" w:cstheme="minorHAnsi"/>
        </w:rPr>
      </w:pPr>
      <w:r w:rsidRPr="006F63EA">
        <w:rPr>
          <w:rFonts w:asciiTheme="minorHAnsi" w:hAnsiTheme="minorHAnsi" w:cstheme="minorHAnsi"/>
        </w:rPr>
        <w:t>Ubezpieczenia odpowiedzialności cywilnej: OWU z dnia</w:t>
      </w:r>
      <w:r w:rsidR="002F67E3" w:rsidRPr="006F63EA">
        <w:rPr>
          <w:rFonts w:asciiTheme="minorHAnsi" w:hAnsiTheme="minorHAnsi" w:cstheme="minorHAnsi"/>
        </w:rPr>
        <w:t xml:space="preserve"> </w:t>
      </w:r>
      <w:r w:rsidRPr="006F63EA">
        <w:rPr>
          <w:rFonts w:asciiTheme="minorHAnsi" w:hAnsiTheme="minorHAnsi" w:cstheme="minorHAnsi"/>
        </w:rPr>
        <w:t xml:space="preserve">…………………………………………. </w:t>
      </w:r>
    </w:p>
    <w:p w14:paraId="45C82B37" w14:textId="77777777" w:rsidR="002F67E3" w:rsidRPr="006F63EA" w:rsidRDefault="002F67E3" w:rsidP="006F63EA">
      <w:pPr>
        <w:pStyle w:val="Bezodstpw"/>
        <w:numPr>
          <w:ilvl w:val="0"/>
          <w:numId w:val="34"/>
        </w:numPr>
        <w:jc w:val="both"/>
        <w:rPr>
          <w:rFonts w:asciiTheme="minorHAnsi" w:hAnsiTheme="minorHAnsi" w:cstheme="minorHAnsi"/>
        </w:rPr>
      </w:pPr>
      <w:r w:rsidRPr="006F63EA">
        <w:rPr>
          <w:rFonts w:asciiTheme="minorHAnsi" w:hAnsiTheme="minorHAnsi" w:cstheme="minorHAnsi"/>
        </w:rPr>
        <w:t xml:space="preserve">Ubezpieczenia maszyn od uszkodzeń od wszystkich </w:t>
      </w:r>
      <w:proofErr w:type="spellStart"/>
      <w:r w:rsidRPr="006F63EA">
        <w:rPr>
          <w:rFonts w:asciiTheme="minorHAnsi" w:hAnsiTheme="minorHAnsi" w:cstheme="minorHAnsi"/>
        </w:rPr>
        <w:t>ryzyk</w:t>
      </w:r>
      <w:proofErr w:type="spellEnd"/>
      <w:r w:rsidRPr="006F63EA">
        <w:rPr>
          <w:rFonts w:asciiTheme="minorHAnsi" w:hAnsiTheme="minorHAnsi" w:cstheme="minorHAnsi"/>
        </w:rPr>
        <w:t>: OWU z dnia ……………………………………..</w:t>
      </w:r>
    </w:p>
    <w:p w14:paraId="2B2EC98E" w14:textId="77777777" w:rsidR="002F67E3" w:rsidRPr="006F63EA" w:rsidRDefault="002F67E3" w:rsidP="006F63EA">
      <w:pPr>
        <w:pStyle w:val="Bezodstpw"/>
        <w:numPr>
          <w:ilvl w:val="0"/>
          <w:numId w:val="34"/>
        </w:numPr>
        <w:jc w:val="both"/>
        <w:rPr>
          <w:rFonts w:asciiTheme="minorHAnsi" w:hAnsiTheme="minorHAnsi" w:cstheme="minorHAnsi"/>
        </w:rPr>
      </w:pPr>
      <w:r w:rsidRPr="006F63EA">
        <w:rPr>
          <w:rFonts w:asciiTheme="minorHAnsi" w:hAnsiTheme="minorHAnsi" w:cstheme="minorHAnsi"/>
        </w:rPr>
        <w:t xml:space="preserve">Ubezpieczenie maszyn i urządzeń drogowych od wszystkich </w:t>
      </w:r>
      <w:proofErr w:type="spellStart"/>
      <w:r w:rsidRPr="006F63EA">
        <w:rPr>
          <w:rFonts w:asciiTheme="minorHAnsi" w:hAnsiTheme="minorHAnsi" w:cstheme="minorHAnsi"/>
        </w:rPr>
        <w:t>ryzyk</w:t>
      </w:r>
      <w:proofErr w:type="spellEnd"/>
      <w:r w:rsidRPr="006F63EA">
        <w:rPr>
          <w:rFonts w:asciiTheme="minorHAnsi" w:hAnsiTheme="minorHAnsi" w:cstheme="minorHAnsi"/>
        </w:rPr>
        <w:t xml:space="preserve"> (casco maszyn): OWU z dnia ……………………………………..</w:t>
      </w:r>
    </w:p>
    <w:p w14:paraId="3CF707A1" w14:textId="77777777" w:rsidR="002F67E3" w:rsidRPr="006F63EA" w:rsidRDefault="002F67E3" w:rsidP="006F63EA">
      <w:pPr>
        <w:pStyle w:val="Bezodstpw"/>
        <w:numPr>
          <w:ilvl w:val="0"/>
          <w:numId w:val="34"/>
        </w:numPr>
        <w:jc w:val="both"/>
        <w:rPr>
          <w:rFonts w:asciiTheme="minorHAnsi" w:hAnsiTheme="minorHAnsi" w:cstheme="minorHAnsi"/>
        </w:rPr>
      </w:pPr>
      <w:r w:rsidRPr="006F63EA">
        <w:rPr>
          <w:rFonts w:asciiTheme="minorHAnsi" w:hAnsiTheme="minorHAnsi" w:cstheme="minorHAnsi"/>
        </w:rPr>
        <w:t>Ubezpieczenie następstw nieszczęśliwych wypadków: OWU z dnia ……………………………………..</w:t>
      </w:r>
    </w:p>
    <w:p w14:paraId="6BEC8A6C" w14:textId="77777777" w:rsidR="002F67E3" w:rsidRPr="006F63EA" w:rsidRDefault="002F67E3" w:rsidP="006F63EA">
      <w:pPr>
        <w:pStyle w:val="Akapitzlist"/>
        <w:spacing w:after="0"/>
        <w:jc w:val="both"/>
        <w:rPr>
          <w:rFonts w:asciiTheme="minorHAnsi" w:hAnsiTheme="minorHAnsi" w:cstheme="minorHAnsi"/>
        </w:rPr>
      </w:pPr>
    </w:p>
    <w:p w14:paraId="6C873064" w14:textId="77777777" w:rsidR="00655224" w:rsidRPr="006F63EA" w:rsidRDefault="00655224" w:rsidP="00546716">
      <w:pPr>
        <w:spacing w:after="0" w:line="276" w:lineRule="auto"/>
        <w:jc w:val="center"/>
        <w:rPr>
          <w:rFonts w:asciiTheme="minorHAnsi" w:hAnsiTheme="minorHAnsi" w:cstheme="minorHAnsi"/>
          <w:b/>
        </w:rPr>
      </w:pPr>
      <w:r w:rsidRPr="006F63EA">
        <w:rPr>
          <w:rFonts w:asciiTheme="minorHAnsi" w:hAnsiTheme="minorHAnsi" w:cstheme="minorHAnsi"/>
          <w:b/>
        </w:rPr>
        <w:t>Forma  wykonania usługi</w:t>
      </w:r>
    </w:p>
    <w:p w14:paraId="1958608B" w14:textId="77777777" w:rsidR="00655224" w:rsidRPr="006F63EA" w:rsidRDefault="00655224" w:rsidP="00546716">
      <w:pPr>
        <w:spacing w:after="0" w:line="276" w:lineRule="auto"/>
        <w:jc w:val="center"/>
        <w:rPr>
          <w:rFonts w:asciiTheme="minorHAnsi" w:hAnsiTheme="minorHAnsi" w:cstheme="minorHAnsi"/>
          <w:b/>
        </w:rPr>
      </w:pPr>
      <w:r w:rsidRPr="006F63EA">
        <w:rPr>
          <w:rFonts w:asciiTheme="minorHAnsi" w:hAnsiTheme="minorHAnsi" w:cstheme="minorHAnsi"/>
          <w:b/>
        </w:rPr>
        <w:t>§ 6</w:t>
      </w:r>
    </w:p>
    <w:p w14:paraId="6E7C83D8" w14:textId="77777777" w:rsidR="00655224" w:rsidRPr="006F63EA" w:rsidRDefault="00655224" w:rsidP="006F63EA">
      <w:pPr>
        <w:pStyle w:val="Bezodstpw"/>
        <w:numPr>
          <w:ilvl w:val="0"/>
          <w:numId w:val="5"/>
        </w:numPr>
        <w:spacing w:line="276" w:lineRule="auto"/>
        <w:jc w:val="both"/>
        <w:rPr>
          <w:rFonts w:asciiTheme="minorHAnsi" w:hAnsiTheme="minorHAnsi" w:cstheme="minorHAnsi"/>
        </w:rPr>
      </w:pPr>
      <w:r w:rsidRPr="006F63EA">
        <w:rPr>
          <w:rFonts w:asciiTheme="minorHAnsi" w:hAnsiTheme="minorHAnsi" w:cstheme="minorHAnsi"/>
        </w:rPr>
        <w:t>Wykonawca wystawi stosowne dokumenty ubezpieczeniowe</w:t>
      </w:r>
      <w:r w:rsidR="004F0C73" w:rsidRPr="006F63EA">
        <w:rPr>
          <w:rFonts w:asciiTheme="minorHAnsi" w:hAnsiTheme="minorHAnsi" w:cstheme="minorHAnsi"/>
        </w:rPr>
        <w:t xml:space="preserve">, takie jak polisy, certyfikaty, </w:t>
      </w:r>
      <w:r w:rsidRPr="006F63EA">
        <w:rPr>
          <w:rFonts w:asciiTheme="minorHAnsi" w:hAnsiTheme="minorHAnsi" w:cstheme="minorHAnsi"/>
        </w:rPr>
        <w:t xml:space="preserve"> potwierdzające zawarcie umowy ubezpieczenia na warunkach określonych w SWZ i zgodnych z ofertą, stanowiącą załącznik do niniejszej umowy.</w:t>
      </w:r>
    </w:p>
    <w:p w14:paraId="39DADD05" w14:textId="77777777" w:rsidR="0020556E" w:rsidRPr="006F63EA" w:rsidRDefault="00655224" w:rsidP="006F63EA">
      <w:pPr>
        <w:pStyle w:val="Bezodstpw"/>
        <w:numPr>
          <w:ilvl w:val="0"/>
          <w:numId w:val="5"/>
        </w:numPr>
        <w:spacing w:line="276" w:lineRule="auto"/>
        <w:jc w:val="both"/>
        <w:rPr>
          <w:rFonts w:asciiTheme="minorHAnsi" w:hAnsiTheme="minorHAnsi" w:cstheme="minorHAnsi"/>
        </w:rPr>
      </w:pPr>
      <w:r w:rsidRPr="006F63EA">
        <w:rPr>
          <w:rFonts w:asciiTheme="minorHAnsi" w:hAnsiTheme="minorHAnsi" w:cstheme="minorHAnsi"/>
        </w:rPr>
        <w:t xml:space="preserve">Wykonawca </w:t>
      </w:r>
      <w:r w:rsidR="00D144FB" w:rsidRPr="006F63EA">
        <w:rPr>
          <w:rFonts w:asciiTheme="minorHAnsi" w:hAnsiTheme="minorHAnsi" w:cstheme="minorHAnsi"/>
        </w:rPr>
        <w:t xml:space="preserve">wystawi </w:t>
      </w:r>
      <w:r w:rsidR="0020556E" w:rsidRPr="006F63EA">
        <w:rPr>
          <w:rFonts w:asciiTheme="minorHAnsi" w:hAnsiTheme="minorHAnsi" w:cstheme="minorHAnsi"/>
        </w:rPr>
        <w:t>dokumenty ubezpieczeniowe</w:t>
      </w:r>
      <w:r w:rsidRPr="006F63EA">
        <w:rPr>
          <w:rFonts w:asciiTheme="minorHAnsi" w:hAnsiTheme="minorHAnsi" w:cstheme="minorHAnsi"/>
        </w:rPr>
        <w:t xml:space="preserve"> w terminie 7 dni od daty </w:t>
      </w:r>
      <w:r w:rsidR="0020556E" w:rsidRPr="006F63EA">
        <w:rPr>
          <w:rFonts w:asciiTheme="minorHAnsi" w:hAnsiTheme="minorHAnsi" w:cstheme="minorHAnsi"/>
        </w:rPr>
        <w:t xml:space="preserve">otrzymania </w:t>
      </w:r>
      <w:r w:rsidRPr="006F63EA">
        <w:rPr>
          <w:rFonts w:asciiTheme="minorHAnsi" w:hAnsiTheme="minorHAnsi" w:cstheme="minorHAnsi"/>
        </w:rPr>
        <w:t xml:space="preserve">wniosku. </w:t>
      </w:r>
      <w:r w:rsidR="0020556E" w:rsidRPr="006F63EA">
        <w:rPr>
          <w:rFonts w:asciiTheme="minorHAnsi" w:hAnsiTheme="minorHAnsi" w:cstheme="minorHAnsi"/>
        </w:rPr>
        <w:t xml:space="preserve">Jeśli wnioskowany termin ochrony ubezpieczeniowej rozpoczyna się w okresie 7 dni od daty złożenia wniosku, a Wykonawca nie wystawi </w:t>
      </w:r>
      <w:r w:rsidR="003E68DE" w:rsidRPr="006F63EA">
        <w:rPr>
          <w:rFonts w:asciiTheme="minorHAnsi" w:hAnsiTheme="minorHAnsi" w:cstheme="minorHAnsi"/>
        </w:rPr>
        <w:t xml:space="preserve">dokumentów przed rozpoczęciem okresu wskazanego we wniosku, </w:t>
      </w:r>
      <w:r w:rsidR="004F0C73" w:rsidRPr="006F63EA">
        <w:rPr>
          <w:rFonts w:asciiTheme="minorHAnsi" w:hAnsiTheme="minorHAnsi" w:cstheme="minorHAnsi"/>
        </w:rPr>
        <w:t xml:space="preserve">Wykonawca </w:t>
      </w:r>
      <w:r w:rsidR="003E68DE" w:rsidRPr="006F63EA">
        <w:rPr>
          <w:rFonts w:asciiTheme="minorHAnsi" w:hAnsiTheme="minorHAnsi" w:cstheme="minorHAnsi"/>
        </w:rPr>
        <w:t>zobowiązany będzie</w:t>
      </w:r>
      <w:r w:rsidR="0020556E" w:rsidRPr="006F63EA">
        <w:rPr>
          <w:rFonts w:asciiTheme="minorHAnsi" w:hAnsiTheme="minorHAnsi" w:cstheme="minorHAnsi"/>
        </w:rPr>
        <w:t xml:space="preserve"> </w:t>
      </w:r>
      <w:r w:rsidR="003E68DE" w:rsidRPr="006F63EA">
        <w:rPr>
          <w:rFonts w:asciiTheme="minorHAnsi" w:hAnsiTheme="minorHAnsi" w:cstheme="minorHAnsi"/>
        </w:rPr>
        <w:t xml:space="preserve">do potwierdzenia objęcia ochroną ubezpieczeniową  </w:t>
      </w:r>
      <w:r w:rsidR="004F0C73" w:rsidRPr="006F63EA">
        <w:rPr>
          <w:rFonts w:asciiTheme="minorHAnsi" w:hAnsiTheme="minorHAnsi" w:cstheme="minorHAnsi"/>
        </w:rPr>
        <w:t>poprzez wystawienie noty pokrycia ubezpieczeniowego, gwarantującej ochronę we wnioskowanym okresie. Nota pokrycia ubezpieczeniowego będzie obowiązywała do czasu wystawienia dokumentów ubezpieczeniowych</w:t>
      </w:r>
    </w:p>
    <w:p w14:paraId="1C5DE3DB" w14:textId="77777777" w:rsidR="00655224" w:rsidRPr="006F63EA" w:rsidRDefault="00333FFC" w:rsidP="006F63EA">
      <w:pPr>
        <w:pStyle w:val="Bezodstpw"/>
        <w:numPr>
          <w:ilvl w:val="0"/>
          <w:numId w:val="5"/>
        </w:numPr>
        <w:spacing w:line="276" w:lineRule="auto"/>
        <w:jc w:val="both"/>
        <w:rPr>
          <w:rFonts w:asciiTheme="minorHAnsi" w:hAnsiTheme="minorHAnsi" w:cstheme="minorHAnsi"/>
        </w:rPr>
      </w:pPr>
      <w:r w:rsidRPr="006F63EA">
        <w:rPr>
          <w:rFonts w:asciiTheme="minorHAnsi" w:hAnsiTheme="minorHAnsi" w:cstheme="minorHAnsi"/>
        </w:rPr>
        <w:t>Wnioski</w:t>
      </w:r>
      <w:r w:rsidR="004F0C73" w:rsidRPr="006F63EA">
        <w:rPr>
          <w:rFonts w:asciiTheme="minorHAnsi" w:hAnsiTheme="minorHAnsi" w:cstheme="minorHAnsi"/>
        </w:rPr>
        <w:t xml:space="preserve"> o wystawienie dokumentów ubezpieczeniowych</w:t>
      </w:r>
      <w:r w:rsidRPr="006F63EA">
        <w:rPr>
          <w:rFonts w:asciiTheme="minorHAnsi" w:hAnsiTheme="minorHAnsi" w:cstheme="minorHAnsi"/>
        </w:rPr>
        <w:t xml:space="preserve"> będą składane przez brokera ubezpieczeniowego. </w:t>
      </w:r>
    </w:p>
    <w:p w14:paraId="58FB16A2" w14:textId="77777777" w:rsidR="00655224" w:rsidRPr="006F63EA" w:rsidRDefault="00655224" w:rsidP="006F63EA">
      <w:pPr>
        <w:pStyle w:val="Akapitzlist"/>
        <w:numPr>
          <w:ilvl w:val="0"/>
          <w:numId w:val="5"/>
        </w:numPr>
        <w:spacing w:after="0" w:line="276" w:lineRule="auto"/>
        <w:jc w:val="both"/>
        <w:rPr>
          <w:rFonts w:asciiTheme="minorHAnsi" w:hAnsiTheme="minorHAnsi" w:cstheme="minorHAnsi"/>
        </w:rPr>
      </w:pPr>
      <w:r w:rsidRPr="006F63EA">
        <w:rPr>
          <w:rFonts w:asciiTheme="minorHAnsi" w:hAnsiTheme="minorHAnsi" w:cstheme="minorHAnsi"/>
        </w:rPr>
        <w:t>Okres ochrony będzie każdorazowo określony w przekazywanym wniosku przy czym zastrzega się, że za zgodą Zam</w:t>
      </w:r>
      <w:r w:rsidR="007A64B9" w:rsidRPr="006F63EA">
        <w:rPr>
          <w:rFonts w:asciiTheme="minorHAnsi" w:hAnsiTheme="minorHAnsi" w:cstheme="minorHAnsi"/>
        </w:rPr>
        <w:t xml:space="preserve">awiającego może wynosić krócej </w:t>
      </w:r>
      <w:r w:rsidRPr="006F63EA">
        <w:rPr>
          <w:rFonts w:asciiTheme="minorHAnsi" w:hAnsiTheme="minorHAnsi" w:cstheme="minorHAnsi"/>
        </w:rPr>
        <w:t>lub dłużej niż rok w ubezpieczeniach dobrowolnych.</w:t>
      </w:r>
    </w:p>
    <w:p w14:paraId="33A02908" w14:textId="77777777" w:rsidR="00655224" w:rsidRPr="006F63EA" w:rsidRDefault="00655224" w:rsidP="006F63EA">
      <w:pPr>
        <w:pStyle w:val="Akapitzlist"/>
        <w:numPr>
          <w:ilvl w:val="0"/>
          <w:numId w:val="5"/>
        </w:numPr>
        <w:spacing w:after="0" w:line="276" w:lineRule="auto"/>
        <w:jc w:val="both"/>
        <w:rPr>
          <w:rFonts w:asciiTheme="minorHAnsi" w:hAnsiTheme="minorHAnsi" w:cstheme="minorHAnsi"/>
        </w:rPr>
      </w:pPr>
      <w:r w:rsidRPr="006F63EA">
        <w:rPr>
          <w:rFonts w:asciiTheme="minorHAnsi" w:hAnsiTheme="minorHAnsi" w:cstheme="minorHAnsi"/>
        </w:rPr>
        <w:t>W przypadku  nowych potrzeb ubezpieczeniowych Zamawiającego, nieznanych w momencie podpisywania umowy</w:t>
      </w:r>
      <w:r w:rsidR="004F0C73" w:rsidRPr="006F63EA">
        <w:rPr>
          <w:rFonts w:asciiTheme="minorHAnsi" w:hAnsiTheme="minorHAnsi" w:cstheme="minorHAnsi"/>
        </w:rPr>
        <w:t>,</w:t>
      </w:r>
      <w:r w:rsidRPr="006F63EA">
        <w:rPr>
          <w:rFonts w:asciiTheme="minorHAnsi" w:hAnsiTheme="minorHAnsi" w:cstheme="minorHAnsi"/>
        </w:rPr>
        <w:t xml:space="preserve"> Wykonawca wystawi stosowny dokument ubezpieczeniowy potwierdzający zawarcie umowy ubezpieczenia. Ewentualne rozliczenie składki nastąpi  w systemie rozliczenia składki pro rata oraz na wnioskowany przez Zamawiającego okres ubezpieczenia.</w:t>
      </w:r>
    </w:p>
    <w:p w14:paraId="2252EC21" w14:textId="77777777" w:rsidR="00AE1C99" w:rsidRDefault="00AE1C99" w:rsidP="006F63EA">
      <w:pPr>
        <w:spacing w:after="0" w:line="276" w:lineRule="auto"/>
        <w:jc w:val="both"/>
        <w:rPr>
          <w:rFonts w:asciiTheme="minorHAnsi" w:hAnsiTheme="minorHAnsi" w:cstheme="minorHAnsi"/>
          <w:b/>
        </w:rPr>
      </w:pPr>
    </w:p>
    <w:p w14:paraId="623967C2" w14:textId="77777777" w:rsidR="00546716" w:rsidRPr="006F63EA" w:rsidRDefault="00546716" w:rsidP="006F63EA">
      <w:pPr>
        <w:spacing w:after="0" w:line="276" w:lineRule="auto"/>
        <w:jc w:val="both"/>
        <w:rPr>
          <w:rFonts w:asciiTheme="minorHAnsi" w:hAnsiTheme="minorHAnsi" w:cstheme="minorHAnsi"/>
          <w:b/>
        </w:rPr>
      </w:pPr>
    </w:p>
    <w:p w14:paraId="4F4E590A" w14:textId="77777777" w:rsidR="00655224" w:rsidRPr="006F63EA" w:rsidRDefault="00655224" w:rsidP="00546716">
      <w:pPr>
        <w:spacing w:after="0" w:line="276" w:lineRule="auto"/>
        <w:jc w:val="center"/>
        <w:rPr>
          <w:rFonts w:asciiTheme="minorHAnsi" w:hAnsiTheme="minorHAnsi" w:cstheme="minorHAnsi"/>
          <w:b/>
        </w:rPr>
      </w:pPr>
      <w:r w:rsidRPr="006F63EA">
        <w:rPr>
          <w:rFonts w:asciiTheme="minorHAnsi" w:hAnsiTheme="minorHAnsi" w:cstheme="minorHAnsi"/>
          <w:b/>
        </w:rPr>
        <w:lastRenderedPageBreak/>
        <w:t>Odpowiedzialni za obsługę niniejszej umowy</w:t>
      </w:r>
    </w:p>
    <w:p w14:paraId="0BBAAD20" w14:textId="77777777" w:rsidR="00655224" w:rsidRPr="006F63EA" w:rsidRDefault="00655224" w:rsidP="00546716">
      <w:pPr>
        <w:spacing w:after="0" w:line="276" w:lineRule="auto"/>
        <w:jc w:val="center"/>
        <w:rPr>
          <w:rFonts w:asciiTheme="minorHAnsi" w:hAnsiTheme="minorHAnsi" w:cstheme="minorHAnsi"/>
          <w:b/>
        </w:rPr>
      </w:pPr>
      <w:r w:rsidRPr="006F63EA">
        <w:rPr>
          <w:rFonts w:asciiTheme="minorHAnsi" w:hAnsiTheme="minorHAnsi" w:cstheme="minorHAnsi"/>
          <w:b/>
        </w:rPr>
        <w:t>§ 7</w:t>
      </w:r>
    </w:p>
    <w:p w14:paraId="13906BF6" w14:textId="77777777" w:rsidR="00655224" w:rsidRPr="006F63EA" w:rsidRDefault="00655224" w:rsidP="006F63EA">
      <w:pPr>
        <w:spacing w:after="0" w:line="276" w:lineRule="auto"/>
        <w:jc w:val="both"/>
        <w:rPr>
          <w:rFonts w:asciiTheme="minorHAnsi" w:hAnsiTheme="minorHAnsi" w:cstheme="minorHAnsi"/>
        </w:rPr>
      </w:pPr>
      <w:r w:rsidRPr="006F63EA">
        <w:rPr>
          <w:rFonts w:asciiTheme="minorHAnsi" w:hAnsiTheme="minorHAnsi" w:cstheme="minorHAnsi"/>
        </w:rPr>
        <w:t>W zakresie pośredniczenia przy zawieraniu umów ubezpieczeniowych oraz nadzorowania realizacji tych umów:</w:t>
      </w:r>
    </w:p>
    <w:p w14:paraId="268A6CD9" w14:textId="77777777" w:rsidR="00655224" w:rsidRPr="006F63EA" w:rsidRDefault="00655224" w:rsidP="006F63EA">
      <w:pPr>
        <w:pStyle w:val="Akapitzlist"/>
        <w:numPr>
          <w:ilvl w:val="0"/>
          <w:numId w:val="29"/>
        </w:numPr>
        <w:spacing w:after="0" w:line="276" w:lineRule="auto"/>
        <w:ind w:left="426" w:hanging="284"/>
        <w:jc w:val="both"/>
        <w:rPr>
          <w:rFonts w:asciiTheme="minorHAnsi" w:hAnsiTheme="minorHAnsi" w:cstheme="minorHAnsi"/>
        </w:rPr>
      </w:pPr>
      <w:r w:rsidRPr="006F63EA">
        <w:rPr>
          <w:rFonts w:asciiTheme="minorHAnsi" w:hAnsiTheme="minorHAnsi" w:cstheme="minorHAnsi"/>
        </w:rPr>
        <w:t xml:space="preserve">Ze strony Zamawiającego: broker ubezpieczeniowy </w:t>
      </w:r>
      <w:proofErr w:type="spellStart"/>
      <w:r w:rsidRPr="006F63EA">
        <w:rPr>
          <w:rFonts w:asciiTheme="minorHAnsi" w:hAnsiTheme="minorHAnsi" w:cstheme="minorHAnsi"/>
        </w:rPr>
        <w:t>Kaniafinanse</w:t>
      </w:r>
      <w:proofErr w:type="spellEnd"/>
      <w:r w:rsidRPr="006F63EA">
        <w:rPr>
          <w:rFonts w:asciiTheme="minorHAnsi" w:hAnsiTheme="minorHAnsi" w:cstheme="minorHAnsi"/>
        </w:rPr>
        <w:t xml:space="preserve"> Sp. z o.o. z siedzibą w Cieszynie w osobach: Grzegorz Kania, tel. 692 936 981, kaniafinanse-broker@wp.pl</w:t>
      </w:r>
    </w:p>
    <w:p w14:paraId="277E8851" w14:textId="77777777" w:rsidR="00655224" w:rsidRPr="006F63EA" w:rsidRDefault="00655224" w:rsidP="006F63EA">
      <w:pPr>
        <w:pStyle w:val="Akapitzlist"/>
        <w:numPr>
          <w:ilvl w:val="0"/>
          <w:numId w:val="29"/>
        </w:numPr>
        <w:spacing w:after="0" w:line="276" w:lineRule="auto"/>
        <w:ind w:left="426" w:hanging="284"/>
        <w:jc w:val="both"/>
        <w:rPr>
          <w:rFonts w:asciiTheme="minorHAnsi" w:hAnsiTheme="minorHAnsi" w:cstheme="minorHAnsi"/>
          <w:b/>
        </w:rPr>
      </w:pPr>
      <w:r w:rsidRPr="006F63EA">
        <w:rPr>
          <w:rFonts w:asciiTheme="minorHAnsi" w:hAnsiTheme="minorHAnsi" w:cstheme="minorHAnsi"/>
        </w:rPr>
        <w:t>Ze strony Wykonawcy ………………………………………, Tel ………………………, Adres e-mail:</w:t>
      </w:r>
      <w:r w:rsidRPr="006F63EA">
        <w:rPr>
          <w:rFonts w:asciiTheme="minorHAnsi" w:hAnsiTheme="minorHAnsi" w:cstheme="minorHAnsi"/>
          <w:b/>
        </w:rPr>
        <w:t xml:space="preserve"> …………………………………..</w:t>
      </w:r>
    </w:p>
    <w:p w14:paraId="3C4049D7" w14:textId="77777777" w:rsidR="00AE1C99" w:rsidRPr="006F63EA" w:rsidRDefault="00AE1C99" w:rsidP="006F63EA">
      <w:pPr>
        <w:spacing w:after="0" w:line="276" w:lineRule="auto"/>
        <w:jc w:val="both"/>
        <w:rPr>
          <w:rFonts w:asciiTheme="minorHAnsi" w:hAnsiTheme="minorHAnsi" w:cstheme="minorHAnsi"/>
          <w:b/>
        </w:rPr>
      </w:pPr>
    </w:p>
    <w:p w14:paraId="095DA2B6" w14:textId="77777777" w:rsidR="00655224" w:rsidRPr="006F63EA" w:rsidRDefault="00655224" w:rsidP="00546716">
      <w:pPr>
        <w:spacing w:after="0" w:line="276" w:lineRule="auto"/>
        <w:jc w:val="center"/>
        <w:rPr>
          <w:rFonts w:asciiTheme="minorHAnsi" w:hAnsiTheme="minorHAnsi" w:cstheme="minorHAnsi"/>
          <w:b/>
        </w:rPr>
      </w:pPr>
      <w:r w:rsidRPr="006F63EA">
        <w:rPr>
          <w:rFonts w:asciiTheme="minorHAnsi" w:hAnsiTheme="minorHAnsi" w:cstheme="minorHAnsi"/>
          <w:b/>
        </w:rPr>
        <w:t>Składki i stawki wynagrodzenia</w:t>
      </w:r>
    </w:p>
    <w:p w14:paraId="6837DF48" w14:textId="77777777" w:rsidR="00655224" w:rsidRPr="006F63EA" w:rsidRDefault="00655224" w:rsidP="00546716">
      <w:pPr>
        <w:spacing w:after="0" w:line="276" w:lineRule="auto"/>
        <w:jc w:val="center"/>
        <w:rPr>
          <w:rFonts w:asciiTheme="minorHAnsi" w:hAnsiTheme="minorHAnsi" w:cstheme="minorHAnsi"/>
          <w:b/>
        </w:rPr>
      </w:pPr>
      <w:r w:rsidRPr="006F63EA">
        <w:rPr>
          <w:rFonts w:asciiTheme="minorHAnsi" w:hAnsiTheme="minorHAnsi" w:cstheme="minorHAnsi"/>
          <w:b/>
        </w:rPr>
        <w:t>§ 8</w:t>
      </w:r>
    </w:p>
    <w:p w14:paraId="427DABB7" w14:textId="77777777" w:rsidR="00655224" w:rsidRPr="006F63EA" w:rsidRDefault="00655224" w:rsidP="006F63EA">
      <w:pPr>
        <w:pStyle w:val="Akapitzlist"/>
        <w:numPr>
          <w:ilvl w:val="0"/>
          <w:numId w:val="21"/>
        </w:numPr>
        <w:spacing w:after="0" w:line="276" w:lineRule="auto"/>
        <w:jc w:val="both"/>
        <w:rPr>
          <w:rFonts w:asciiTheme="minorHAnsi" w:hAnsiTheme="minorHAnsi" w:cstheme="minorHAnsi"/>
        </w:rPr>
      </w:pPr>
      <w:r w:rsidRPr="006F63EA">
        <w:rPr>
          <w:rFonts w:asciiTheme="minorHAnsi" w:hAnsiTheme="minorHAnsi" w:cstheme="minorHAnsi"/>
        </w:rPr>
        <w:t>Wynagrodzenie dla Wykonawcy za wykonan</w:t>
      </w:r>
      <w:r w:rsidR="00583C82" w:rsidRPr="006F63EA">
        <w:rPr>
          <w:rFonts w:asciiTheme="minorHAnsi" w:hAnsiTheme="minorHAnsi" w:cstheme="minorHAnsi"/>
        </w:rPr>
        <w:t>ie przedmiotu umowy w okresie 24</w:t>
      </w:r>
      <w:r w:rsidRPr="006F63EA">
        <w:rPr>
          <w:rFonts w:asciiTheme="minorHAnsi" w:hAnsiTheme="minorHAnsi" w:cstheme="minorHAnsi"/>
        </w:rPr>
        <w:t xml:space="preserve"> miesięcy tj. </w:t>
      </w:r>
    </w:p>
    <w:p w14:paraId="6A316E29" w14:textId="77777777" w:rsidR="00655224" w:rsidRPr="006F63EA" w:rsidRDefault="00583C82" w:rsidP="006F63EA">
      <w:pPr>
        <w:pStyle w:val="Akapitzlist"/>
        <w:spacing w:after="0" w:line="276" w:lineRule="auto"/>
        <w:ind w:left="360"/>
        <w:jc w:val="both"/>
        <w:rPr>
          <w:rFonts w:asciiTheme="minorHAnsi" w:hAnsiTheme="minorHAnsi" w:cstheme="minorHAnsi"/>
        </w:rPr>
      </w:pPr>
      <w:r w:rsidRPr="006F63EA">
        <w:rPr>
          <w:rFonts w:asciiTheme="minorHAnsi" w:hAnsiTheme="minorHAnsi" w:cstheme="minorHAnsi"/>
        </w:rPr>
        <w:t xml:space="preserve">od </w:t>
      </w:r>
      <w:r w:rsidR="004F0C73" w:rsidRPr="006F63EA">
        <w:rPr>
          <w:rFonts w:asciiTheme="minorHAnsi" w:hAnsiTheme="minorHAnsi" w:cstheme="minorHAnsi"/>
        </w:rPr>
        <w:t>01.01.2023</w:t>
      </w:r>
      <w:r w:rsidRPr="006F63EA">
        <w:rPr>
          <w:rFonts w:asciiTheme="minorHAnsi" w:hAnsiTheme="minorHAnsi" w:cstheme="minorHAnsi"/>
        </w:rPr>
        <w:t xml:space="preserve"> r. do </w:t>
      </w:r>
      <w:r w:rsidR="004F0C73" w:rsidRPr="006F63EA">
        <w:rPr>
          <w:rFonts w:asciiTheme="minorHAnsi" w:hAnsiTheme="minorHAnsi" w:cstheme="minorHAnsi"/>
        </w:rPr>
        <w:t>31.12.</w:t>
      </w:r>
      <w:r w:rsidR="00655224" w:rsidRPr="006F63EA">
        <w:rPr>
          <w:rFonts w:asciiTheme="minorHAnsi" w:hAnsiTheme="minorHAnsi" w:cstheme="minorHAnsi"/>
        </w:rPr>
        <w:t>2024 r. wynosi  ……………………… (słownie: ……………………………… ../100).</w:t>
      </w:r>
    </w:p>
    <w:p w14:paraId="055BFD34" w14:textId="77777777" w:rsidR="00655224" w:rsidRPr="006F63EA" w:rsidRDefault="00655224" w:rsidP="006F63EA">
      <w:pPr>
        <w:pStyle w:val="Akapitzlist"/>
        <w:numPr>
          <w:ilvl w:val="0"/>
          <w:numId w:val="21"/>
        </w:numPr>
        <w:spacing w:after="0" w:line="276" w:lineRule="auto"/>
        <w:jc w:val="both"/>
        <w:rPr>
          <w:rFonts w:asciiTheme="minorHAnsi" w:hAnsiTheme="minorHAnsi" w:cstheme="minorHAnsi"/>
        </w:rPr>
      </w:pPr>
      <w:r w:rsidRPr="006F63EA">
        <w:rPr>
          <w:rFonts w:asciiTheme="minorHAnsi" w:hAnsiTheme="minorHAnsi" w:cstheme="minorHAnsi"/>
        </w:rPr>
        <w:t>Składki ubezpieczeniowe za polisy  wystawione na okres 12 miesięcy, płatne będą</w:t>
      </w:r>
      <w:r w:rsidR="00AC56CE" w:rsidRPr="006F63EA">
        <w:rPr>
          <w:rFonts w:asciiTheme="minorHAnsi" w:hAnsiTheme="minorHAnsi" w:cstheme="minorHAnsi"/>
        </w:rPr>
        <w:t xml:space="preserve"> </w:t>
      </w:r>
      <w:r w:rsidRPr="006F63EA">
        <w:rPr>
          <w:rFonts w:asciiTheme="minorHAnsi" w:hAnsiTheme="minorHAnsi" w:cstheme="minorHAnsi"/>
        </w:rPr>
        <w:t xml:space="preserve">w następujących terminach: </w:t>
      </w:r>
    </w:p>
    <w:p w14:paraId="350D735B" w14:textId="77777777" w:rsidR="00864AE2" w:rsidRPr="006F63EA" w:rsidRDefault="00864AE2" w:rsidP="006F63EA">
      <w:pPr>
        <w:pStyle w:val="Akapitzlist"/>
        <w:numPr>
          <w:ilvl w:val="0"/>
          <w:numId w:val="35"/>
        </w:numPr>
        <w:jc w:val="both"/>
        <w:rPr>
          <w:rFonts w:asciiTheme="minorHAnsi" w:hAnsiTheme="minorHAnsi" w:cstheme="minorHAnsi"/>
        </w:rPr>
      </w:pPr>
      <w:r w:rsidRPr="006F63EA">
        <w:rPr>
          <w:rFonts w:asciiTheme="minorHAnsi" w:hAnsiTheme="minorHAnsi" w:cstheme="minorHAnsi"/>
        </w:rPr>
        <w:t>W okresie od 01.01.2023 r. do 31.12.</w:t>
      </w:r>
      <w:r w:rsidR="00F03DDE" w:rsidRPr="006F63EA">
        <w:rPr>
          <w:rFonts w:asciiTheme="minorHAnsi" w:hAnsiTheme="minorHAnsi" w:cstheme="minorHAnsi"/>
        </w:rPr>
        <w:t>202</w:t>
      </w:r>
      <w:r w:rsidRPr="006F63EA">
        <w:rPr>
          <w:rFonts w:asciiTheme="minorHAnsi" w:hAnsiTheme="minorHAnsi" w:cstheme="minorHAnsi"/>
        </w:rPr>
        <w:t>3 r. :</w:t>
      </w:r>
    </w:p>
    <w:p w14:paraId="600F3E20" w14:textId="77777777" w:rsidR="00864AE2" w:rsidRPr="006F63EA" w:rsidRDefault="00864AE2" w:rsidP="006F63EA">
      <w:pPr>
        <w:pStyle w:val="Akapitzlist"/>
        <w:numPr>
          <w:ilvl w:val="0"/>
          <w:numId w:val="37"/>
        </w:numPr>
        <w:jc w:val="both"/>
        <w:rPr>
          <w:rFonts w:asciiTheme="minorHAnsi" w:hAnsiTheme="minorHAnsi" w:cstheme="minorHAnsi"/>
        </w:rPr>
      </w:pPr>
      <w:r w:rsidRPr="006F63EA">
        <w:rPr>
          <w:rFonts w:asciiTheme="minorHAnsi" w:hAnsiTheme="minorHAnsi" w:cstheme="minorHAnsi"/>
        </w:rPr>
        <w:t xml:space="preserve">I rata płatna do 14.01.2023 r. </w:t>
      </w:r>
    </w:p>
    <w:p w14:paraId="43CF4A2F" w14:textId="77777777" w:rsidR="00864AE2" w:rsidRPr="006F63EA" w:rsidRDefault="00864AE2" w:rsidP="006F63EA">
      <w:pPr>
        <w:pStyle w:val="Akapitzlist"/>
        <w:numPr>
          <w:ilvl w:val="0"/>
          <w:numId w:val="37"/>
        </w:numPr>
        <w:jc w:val="both"/>
        <w:rPr>
          <w:rFonts w:asciiTheme="minorHAnsi" w:hAnsiTheme="minorHAnsi" w:cstheme="minorHAnsi"/>
        </w:rPr>
      </w:pPr>
      <w:r w:rsidRPr="006F63EA">
        <w:rPr>
          <w:rFonts w:asciiTheme="minorHAnsi" w:hAnsiTheme="minorHAnsi" w:cstheme="minorHAnsi"/>
        </w:rPr>
        <w:t xml:space="preserve">II rata płatna do 14.04.2023 r. </w:t>
      </w:r>
    </w:p>
    <w:p w14:paraId="025DD0E2" w14:textId="77777777" w:rsidR="00864AE2" w:rsidRPr="006F63EA" w:rsidRDefault="00864AE2" w:rsidP="006F63EA">
      <w:pPr>
        <w:pStyle w:val="Akapitzlist"/>
        <w:numPr>
          <w:ilvl w:val="0"/>
          <w:numId w:val="37"/>
        </w:numPr>
        <w:jc w:val="both"/>
        <w:rPr>
          <w:rFonts w:asciiTheme="minorHAnsi" w:hAnsiTheme="minorHAnsi" w:cstheme="minorHAnsi"/>
        </w:rPr>
      </w:pPr>
      <w:r w:rsidRPr="006F63EA">
        <w:rPr>
          <w:rFonts w:asciiTheme="minorHAnsi" w:hAnsiTheme="minorHAnsi" w:cstheme="minorHAnsi"/>
        </w:rPr>
        <w:t xml:space="preserve">III rata płatna do 14.07.2023 r. </w:t>
      </w:r>
    </w:p>
    <w:p w14:paraId="64231F7A" w14:textId="77777777" w:rsidR="00864AE2" w:rsidRPr="00546716" w:rsidRDefault="00864AE2" w:rsidP="00546716">
      <w:pPr>
        <w:pStyle w:val="Akapitzlist"/>
        <w:numPr>
          <w:ilvl w:val="0"/>
          <w:numId w:val="37"/>
        </w:numPr>
        <w:jc w:val="both"/>
        <w:rPr>
          <w:rFonts w:asciiTheme="minorHAnsi" w:hAnsiTheme="minorHAnsi" w:cstheme="minorHAnsi"/>
        </w:rPr>
      </w:pPr>
      <w:r w:rsidRPr="006F63EA">
        <w:rPr>
          <w:rFonts w:asciiTheme="minorHAnsi" w:hAnsiTheme="minorHAnsi" w:cstheme="minorHAnsi"/>
        </w:rPr>
        <w:t xml:space="preserve">IV rata płatna do 14.10.2023 r. </w:t>
      </w:r>
    </w:p>
    <w:p w14:paraId="327B8010" w14:textId="77777777" w:rsidR="00F03DDE" w:rsidRPr="006F63EA" w:rsidRDefault="00F03DDE" w:rsidP="006F63EA">
      <w:pPr>
        <w:pStyle w:val="Akapitzlist"/>
        <w:numPr>
          <w:ilvl w:val="0"/>
          <w:numId w:val="35"/>
        </w:numPr>
        <w:jc w:val="both"/>
        <w:rPr>
          <w:rFonts w:asciiTheme="minorHAnsi" w:hAnsiTheme="minorHAnsi" w:cstheme="minorHAnsi"/>
        </w:rPr>
      </w:pPr>
      <w:r w:rsidRPr="006F63EA">
        <w:rPr>
          <w:rFonts w:asciiTheme="minorHAnsi" w:hAnsiTheme="minorHAnsi" w:cstheme="minorHAnsi"/>
        </w:rPr>
        <w:t>W okresie od 01.01.2024 r. do 31.12.2024 r.</w:t>
      </w:r>
      <w:r w:rsidR="00864AE2" w:rsidRPr="006F63EA">
        <w:rPr>
          <w:rFonts w:asciiTheme="minorHAnsi" w:hAnsiTheme="minorHAnsi" w:cstheme="minorHAnsi"/>
        </w:rPr>
        <w:t>:</w:t>
      </w:r>
    </w:p>
    <w:p w14:paraId="46ECB024" w14:textId="77777777" w:rsidR="00F03DDE" w:rsidRPr="006F63EA" w:rsidRDefault="00F03DDE" w:rsidP="006F63EA">
      <w:pPr>
        <w:pStyle w:val="Akapitzlist"/>
        <w:numPr>
          <w:ilvl w:val="0"/>
          <w:numId w:val="38"/>
        </w:numPr>
        <w:jc w:val="both"/>
        <w:rPr>
          <w:rFonts w:asciiTheme="minorHAnsi" w:hAnsiTheme="minorHAnsi" w:cstheme="minorHAnsi"/>
        </w:rPr>
      </w:pPr>
      <w:r w:rsidRPr="006F63EA">
        <w:rPr>
          <w:rFonts w:asciiTheme="minorHAnsi" w:hAnsiTheme="minorHAnsi" w:cstheme="minorHAnsi"/>
        </w:rPr>
        <w:t>I rata płatna do 14.01.2024</w:t>
      </w:r>
      <w:r w:rsidR="00864AE2" w:rsidRPr="006F63EA">
        <w:rPr>
          <w:rFonts w:asciiTheme="minorHAnsi" w:hAnsiTheme="minorHAnsi" w:cstheme="minorHAnsi"/>
        </w:rPr>
        <w:t xml:space="preserve"> r. </w:t>
      </w:r>
    </w:p>
    <w:p w14:paraId="012E361D" w14:textId="77777777" w:rsidR="00F03DDE" w:rsidRPr="006F63EA" w:rsidRDefault="00F03DDE" w:rsidP="006F63EA">
      <w:pPr>
        <w:pStyle w:val="Akapitzlist"/>
        <w:numPr>
          <w:ilvl w:val="0"/>
          <w:numId w:val="38"/>
        </w:numPr>
        <w:jc w:val="both"/>
        <w:rPr>
          <w:rFonts w:asciiTheme="minorHAnsi" w:hAnsiTheme="minorHAnsi" w:cstheme="minorHAnsi"/>
        </w:rPr>
      </w:pPr>
      <w:r w:rsidRPr="006F63EA">
        <w:rPr>
          <w:rFonts w:asciiTheme="minorHAnsi" w:hAnsiTheme="minorHAnsi" w:cstheme="minorHAnsi"/>
        </w:rPr>
        <w:t>II rata płatna do 14.04.2024</w:t>
      </w:r>
      <w:r w:rsidR="00864AE2" w:rsidRPr="006F63EA">
        <w:rPr>
          <w:rFonts w:asciiTheme="minorHAnsi" w:hAnsiTheme="minorHAnsi" w:cstheme="minorHAnsi"/>
        </w:rPr>
        <w:t xml:space="preserve"> r. </w:t>
      </w:r>
    </w:p>
    <w:p w14:paraId="64DEB2A0" w14:textId="77777777" w:rsidR="00F03DDE" w:rsidRPr="006F63EA" w:rsidRDefault="00F03DDE" w:rsidP="006F63EA">
      <w:pPr>
        <w:pStyle w:val="Akapitzlist"/>
        <w:numPr>
          <w:ilvl w:val="0"/>
          <w:numId w:val="38"/>
        </w:numPr>
        <w:jc w:val="both"/>
        <w:rPr>
          <w:rFonts w:asciiTheme="minorHAnsi" w:hAnsiTheme="minorHAnsi" w:cstheme="minorHAnsi"/>
        </w:rPr>
      </w:pPr>
      <w:r w:rsidRPr="006F63EA">
        <w:rPr>
          <w:rFonts w:asciiTheme="minorHAnsi" w:hAnsiTheme="minorHAnsi" w:cstheme="minorHAnsi"/>
        </w:rPr>
        <w:t>III rata płatna do 14.07.2024</w:t>
      </w:r>
      <w:r w:rsidR="00864AE2" w:rsidRPr="006F63EA">
        <w:rPr>
          <w:rFonts w:asciiTheme="minorHAnsi" w:hAnsiTheme="minorHAnsi" w:cstheme="minorHAnsi"/>
        </w:rPr>
        <w:t xml:space="preserve"> r. </w:t>
      </w:r>
    </w:p>
    <w:p w14:paraId="4E7797E4" w14:textId="569B962D" w:rsidR="00FD6706" w:rsidRPr="00546716" w:rsidRDefault="00F03DDE" w:rsidP="00546716">
      <w:pPr>
        <w:pStyle w:val="Akapitzlist"/>
        <w:numPr>
          <w:ilvl w:val="0"/>
          <w:numId w:val="38"/>
        </w:numPr>
        <w:jc w:val="both"/>
        <w:rPr>
          <w:rFonts w:asciiTheme="minorHAnsi" w:hAnsiTheme="minorHAnsi" w:cstheme="minorHAnsi"/>
        </w:rPr>
      </w:pPr>
      <w:r w:rsidRPr="006F63EA">
        <w:rPr>
          <w:rFonts w:asciiTheme="minorHAnsi" w:hAnsiTheme="minorHAnsi" w:cstheme="minorHAnsi"/>
        </w:rPr>
        <w:t>IV rata płatna do 14.10.2024</w:t>
      </w:r>
      <w:r w:rsidR="00875F9C">
        <w:rPr>
          <w:rFonts w:asciiTheme="minorHAnsi" w:hAnsiTheme="minorHAnsi" w:cstheme="minorHAnsi"/>
        </w:rPr>
        <w:t xml:space="preserve"> r.</w:t>
      </w:r>
    </w:p>
    <w:p w14:paraId="5D0ADD1E" w14:textId="77777777" w:rsidR="00964848" w:rsidRPr="006F63EA" w:rsidRDefault="00964848" w:rsidP="006F63EA">
      <w:pPr>
        <w:pStyle w:val="Akapitzlist"/>
        <w:numPr>
          <w:ilvl w:val="0"/>
          <w:numId w:val="21"/>
        </w:numPr>
        <w:spacing w:after="0" w:line="276" w:lineRule="auto"/>
        <w:jc w:val="both"/>
        <w:rPr>
          <w:rFonts w:asciiTheme="minorHAnsi" w:hAnsiTheme="minorHAnsi" w:cstheme="minorHAnsi"/>
        </w:rPr>
      </w:pPr>
      <w:r w:rsidRPr="006F63EA">
        <w:rPr>
          <w:rFonts w:asciiTheme="minorHAnsi" w:hAnsiTheme="minorHAnsi" w:cstheme="minorHAnsi"/>
        </w:rPr>
        <w:t xml:space="preserve">Składki za polisy wystawione na okres krótszy niż 12 miesięcy płatne będą jednorazowo w terminie </w:t>
      </w:r>
      <w:r w:rsidR="00F03DDE" w:rsidRPr="006F63EA">
        <w:rPr>
          <w:rFonts w:asciiTheme="minorHAnsi" w:hAnsiTheme="minorHAnsi" w:cstheme="minorHAnsi"/>
        </w:rPr>
        <w:t>14</w:t>
      </w:r>
      <w:r w:rsidRPr="006F63EA">
        <w:rPr>
          <w:rFonts w:asciiTheme="minorHAnsi" w:hAnsiTheme="minorHAnsi" w:cstheme="minorHAnsi"/>
        </w:rPr>
        <w:t xml:space="preserve"> dni od dnia początku obowiązywania okresu ubezpieczenia wskazanego na polisie</w:t>
      </w:r>
    </w:p>
    <w:p w14:paraId="04D1B932" w14:textId="77777777" w:rsidR="00655224" w:rsidRPr="006F63EA" w:rsidRDefault="00655224" w:rsidP="006F63EA">
      <w:pPr>
        <w:pStyle w:val="Akapitzlist"/>
        <w:numPr>
          <w:ilvl w:val="0"/>
          <w:numId w:val="21"/>
        </w:numPr>
        <w:spacing w:after="0" w:line="276" w:lineRule="auto"/>
        <w:jc w:val="both"/>
        <w:rPr>
          <w:rFonts w:asciiTheme="minorHAnsi" w:hAnsiTheme="minorHAnsi" w:cstheme="minorHAnsi"/>
        </w:rPr>
      </w:pPr>
      <w:r w:rsidRPr="006F63EA">
        <w:rPr>
          <w:rFonts w:asciiTheme="minorHAnsi" w:hAnsiTheme="minorHAnsi" w:cstheme="minorHAnsi"/>
        </w:rPr>
        <w:t>Składki płatne będą przelewem na rachunek bankowy Wykonawcy określony w dokumentach ubezpieczeniowych.</w:t>
      </w:r>
    </w:p>
    <w:p w14:paraId="7CBA58DA" w14:textId="77777777" w:rsidR="00655224" w:rsidRPr="006F63EA" w:rsidRDefault="00655224" w:rsidP="006F63EA">
      <w:pPr>
        <w:pStyle w:val="Akapitzlist"/>
        <w:numPr>
          <w:ilvl w:val="0"/>
          <w:numId w:val="21"/>
        </w:numPr>
        <w:spacing w:after="0" w:line="276" w:lineRule="auto"/>
        <w:jc w:val="both"/>
        <w:rPr>
          <w:rFonts w:asciiTheme="minorHAnsi" w:hAnsiTheme="minorHAnsi" w:cstheme="minorHAnsi"/>
        </w:rPr>
      </w:pPr>
      <w:r w:rsidRPr="006F63EA">
        <w:rPr>
          <w:rFonts w:asciiTheme="minorHAnsi" w:hAnsiTheme="minorHAnsi" w:cstheme="minorHAnsi"/>
        </w:rPr>
        <w:t>Termin płatności dla dokumentów wystawionych w przypadku nowych, nieznanych w momencie podpisywania tej umowy ubezpieczeń,  nastąpi na podstawie dokumentów wystawi</w:t>
      </w:r>
      <w:r w:rsidR="00F03DDE" w:rsidRPr="006F63EA">
        <w:rPr>
          <w:rFonts w:asciiTheme="minorHAnsi" w:hAnsiTheme="minorHAnsi" w:cstheme="minorHAnsi"/>
        </w:rPr>
        <w:t>onych przez Wykonawcę w ciągu 14</w:t>
      </w:r>
      <w:r w:rsidRPr="006F63EA">
        <w:rPr>
          <w:rFonts w:asciiTheme="minorHAnsi" w:hAnsiTheme="minorHAnsi" w:cstheme="minorHAnsi"/>
        </w:rPr>
        <w:t xml:space="preserve"> dni od początku okresu ochrony ubezpieczeniowej.</w:t>
      </w:r>
    </w:p>
    <w:p w14:paraId="13EF8B0D" w14:textId="77777777" w:rsidR="00655224" w:rsidRPr="006F63EA" w:rsidRDefault="00655224" w:rsidP="006F63EA">
      <w:pPr>
        <w:spacing w:after="0" w:line="276" w:lineRule="auto"/>
        <w:ind w:left="360"/>
        <w:contextualSpacing/>
        <w:jc w:val="both"/>
        <w:rPr>
          <w:rFonts w:asciiTheme="minorHAnsi" w:hAnsiTheme="minorHAnsi" w:cstheme="minorHAnsi"/>
          <w:b/>
        </w:rPr>
      </w:pPr>
    </w:p>
    <w:p w14:paraId="67B61BE8" w14:textId="77777777" w:rsidR="00243EA1" w:rsidRPr="006F63EA" w:rsidRDefault="003532C9" w:rsidP="006F63EA">
      <w:pPr>
        <w:spacing w:after="0" w:line="276" w:lineRule="auto"/>
        <w:contextualSpacing/>
        <w:jc w:val="center"/>
        <w:rPr>
          <w:rFonts w:asciiTheme="minorHAnsi" w:hAnsiTheme="minorHAnsi" w:cstheme="minorHAnsi"/>
          <w:b/>
        </w:rPr>
      </w:pPr>
      <w:r w:rsidRPr="006F63EA">
        <w:rPr>
          <w:rFonts w:asciiTheme="minorHAnsi" w:hAnsiTheme="minorHAnsi" w:cstheme="minorHAnsi"/>
          <w:b/>
        </w:rPr>
        <w:t>Odstąpienie, wypowiedzenie, rozwiązanie umowy</w:t>
      </w:r>
    </w:p>
    <w:p w14:paraId="5059773C" w14:textId="77777777" w:rsidR="00655224" w:rsidRPr="006F63EA" w:rsidRDefault="00655224" w:rsidP="006F63EA">
      <w:pPr>
        <w:spacing w:after="0" w:line="276" w:lineRule="auto"/>
        <w:jc w:val="center"/>
        <w:rPr>
          <w:rFonts w:asciiTheme="minorHAnsi" w:hAnsiTheme="minorHAnsi" w:cstheme="minorHAnsi"/>
          <w:b/>
        </w:rPr>
      </w:pPr>
      <w:r w:rsidRPr="006F63EA">
        <w:rPr>
          <w:rFonts w:asciiTheme="minorHAnsi" w:hAnsiTheme="minorHAnsi" w:cstheme="minorHAnsi"/>
          <w:b/>
        </w:rPr>
        <w:t>§ 9</w:t>
      </w:r>
    </w:p>
    <w:p w14:paraId="13401E7A" w14:textId="77777777" w:rsidR="00655224" w:rsidRPr="006F63EA" w:rsidRDefault="00274948" w:rsidP="006F63EA">
      <w:pPr>
        <w:pStyle w:val="Akapitzlist"/>
        <w:numPr>
          <w:ilvl w:val="0"/>
          <w:numId w:val="17"/>
        </w:numPr>
        <w:spacing w:after="0" w:line="276" w:lineRule="auto"/>
        <w:jc w:val="both"/>
        <w:rPr>
          <w:rFonts w:asciiTheme="minorHAnsi" w:hAnsiTheme="minorHAnsi" w:cstheme="minorHAnsi"/>
        </w:rPr>
      </w:pPr>
      <w:r w:rsidRPr="006F63EA">
        <w:rPr>
          <w:rFonts w:asciiTheme="minorHAnsi" w:hAnsiTheme="minorHAnsi" w:cstheme="minorHAnsi"/>
        </w:rPr>
        <w:t>Oprócz wypadków wymienionych w przepisach kodeksu cywilnego, p</w:t>
      </w:r>
      <w:r w:rsidR="00655224" w:rsidRPr="006F63EA">
        <w:rPr>
          <w:rFonts w:asciiTheme="minorHAnsi" w:hAnsiTheme="minorHAnsi" w:cstheme="minorHAnsi"/>
        </w:rPr>
        <w:t>rawo odstąpienia od umowy przysługuje Zamawiającemu w następujących sytuacjach:</w:t>
      </w:r>
    </w:p>
    <w:p w14:paraId="1DDDF475" w14:textId="77777777" w:rsidR="002768E7" w:rsidRPr="006F63EA" w:rsidRDefault="002768E7" w:rsidP="006F63EA">
      <w:pPr>
        <w:pStyle w:val="Akapitzlist"/>
        <w:numPr>
          <w:ilvl w:val="0"/>
          <w:numId w:val="24"/>
        </w:numPr>
        <w:spacing w:after="0" w:line="276" w:lineRule="auto"/>
        <w:ind w:left="567" w:hanging="284"/>
        <w:jc w:val="both"/>
        <w:rPr>
          <w:rFonts w:asciiTheme="minorHAnsi" w:hAnsiTheme="minorHAnsi" w:cstheme="minorHAnsi"/>
        </w:rPr>
      </w:pPr>
      <w:r w:rsidRPr="006F63EA">
        <w:rPr>
          <w:rFonts w:asciiTheme="minorHAnsi" w:hAnsiTheme="minorHAnsi" w:cstheme="minorHAnsi"/>
        </w:rPr>
        <w:t xml:space="preserve">w przypadku wystąpienia istotnej zmiany okoliczności powodującej, że wykonanie umowy nie leży w interesie publicznym, czego nie można było przewidzieć w chwili zawarcia umowy lub dalsze wykonywanie umowy może zagrozić istotnemu interesowi bezpieczeństwa państwa </w:t>
      </w:r>
      <w:r w:rsidR="006F63EA" w:rsidRPr="006F63EA">
        <w:rPr>
          <w:rFonts w:asciiTheme="minorHAnsi" w:hAnsiTheme="minorHAnsi" w:cstheme="minorHAnsi"/>
        </w:rPr>
        <w:t>lub bezpieczeństwu publicznemu. Odstąpienie </w:t>
      </w:r>
      <w:r w:rsidRPr="006F63EA">
        <w:rPr>
          <w:rFonts w:asciiTheme="minorHAnsi" w:hAnsiTheme="minorHAnsi" w:cstheme="minorHAnsi"/>
        </w:rPr>
        <w:t xml:space="preserve">od umowy w tym przypadku może nastąpić w terminie 30 dni od dnia </w:t>
      </w:r>
      <w:r w:rsidR="006F63EA" w:rsidRPr="006F63EA">
        <w:rPr>
          <w:rFonts w:asciiTheme="minorHAnsi" w:hAnsiTheme="minorHAnsi" w:cstheme="minorHAnsi"/>
        </w:rPr>
        <w:t xml:space="preserve">powzięcia wiadomości </w:t>
      </w:r>
      <w:r w:rsidR="001A13DE">
        <w:rPr>
          <w:rFonts w:asciiTheme="minorHAnsi" w:hAnsiTheme="minorHAnsi" w:cstheme="minorHAnsi"/>
        </w:rPr>
        <w:t>o powyższych okolicznościach,</w:t>
      </w:r>
    </w:p>
    <w:p w14:paraId="66F7E094" w14:textId="77777777" w:rsidR="00655224" w:rsidRPr="006F63EA" w:rsidRDefault="00655224" w:rsidP="006F63EA">
      <w:pPr>
        <w:pStyle w:val="Akapitzlist"/>
        <w:numPr>
          <w:ilvl w:val="0"/>
          <w:numId w:val="24"/>
        </w:numPr>
        <w:spacing w:after="0" w:line="276" w:lineRule="auto"/>
        <w:ind w:left="567" w:hanging="284"/>
        <w:jc w:val="both"/>
        <w:rPr>
          <w:rFonts w:asciiTheme="minorHAnsi" w:hAnsiTheme="minorHAnsi" w:cstheme="minorHAnsi"/>
        </w:rPr>
      </w:pPr>
      <w:r w:rsidRPr="006F63EA">
        <w:rPr>
          <w:rFonts w:asciiTheme="minorHAnsi" w:hAnsiTheme="minorHAnsi" w:cstheme="minorHAnsi"/>
        </w:rPr>
        <w:t>w przypadku rażącego naruszenia przez Wykonawcę postanowień niniejszej umowy, przy czym odstąpienie od umowy powinno być poprzedzone bezskutecznym upływem terminu wyznaczonego Wykonawcy przez Zamawiającego na zmianę sposobu wykonywania umowy,</w:t>
      </w:r>
    </w:p>
    <w:p w14:paraId="4E6F70D2" w14:textId="77777777" w:rsidR="00655224" w:rsidRPr="006F63EA" w:rsidRDefault="00655224" w:rsidP="006F63EA">
      <w:pPr>
        <w:pStyle w:val="Akapitzlist"/>
        <w:numPr>
          <w:ilvl w:val="0"/>
          <w:numId w:val="24"/>
        </w:numPr>
        <w:spacing w:after="0" w:line="276" w:lineRule="auto"/>
        <w:ind w:left="567" w:hanging="284"/>
        <w:jc w:val="both"/>
        <w:rPr>
          <w:rFonts w:asciiTheme="minorHAnsi" w:hAnsiTheme="minorHAnsi" w:cstheme="minorHAnsi"/>
        </w:rPr>
      </w:pPr>
      <w:r w:rsidRPr="006F63EA">
        <w:rPr>
          <w:rFonts w:asciiTheme="minorHAnsi" w:hAnsiTheme="minorHAnsi" w:cstheme="minorHAnsi"/>
        </w:rPr>
        <w:t>w przypadku wszczęcia postępowania w sprawie upadłości lub likwidacji Wykonawcy, z wyjątkiem likwidacji przeprowadzonej w celu przekształcenia.</w:t>
      </w:r>
    </w:p>
    <w:p w14:paraId="24480713" w14:textId="77777777" w:rsidR="00655224" w:rsidRPr="006F63EA" w:rsidRDefault="00655224" w:rsidP="006F63EA">
      <w:pPr>
        <w:pStyle w:val="Akapitzlist"/>
        <w:numPr>
          <w:ilvl w:val="0"/>
          <w:numId w:val="17"/>
        </w:numPr>
        <w:spacing w:after="0" w:line="276" w:lineRule="auto"/>
        <w:jc w:val="both"/>
        <w:rPr>
          <w:rFonts w:asciiTheme="minorHAnsi" w:hAnsiTheme="minorHAnsi" w:cstheme="minorHAnsi"/>
        </w:rPr>
      </w:pPr>
      <w:r w:rsidRPr="006F63EA">
        <w:rPr>
          <w:rFonts w:asciiTheme="minorHAnsi" w:hAnsiTheme="minorHAnsi" w:cstheme="minorHAnsi"/>
        </w:rPr>
        <w:lastRenderedPageBreak/>
        <w:t>Odstąpienie od umowy, o którym mowa w ust. 1, powinno nastąpić w formie pisemnej pod rygorem nieważności takiego oświadczenia i powinno zawierać uzasadnienie.</w:t>
      </w:r>
    </w:p>
    <w:p w14:paraId="7A44351F" w14:textId="77777777" w:rsidR="00655224" w:rsidRPr="006F63EA" w:rsidRDefault="00655224" w:rsidP="006F63EA">
      <w:pPr>
        <w:pStyle w:val="Akapitzlist"/>
        <w:numPr>
          <w:ilvl w:val="0"/>
          <w:numId w:val="17"/>
        </w:numPr>
        <w:spacing w:after="0" w:line="276" w:lineRule="auto"/>
        <w:jc w:val="both"/>
        <w:rPr>
          <w:rFonts w:asciiTheme="minorHAnsi" w:hAnsiTheme="minorHAnsi" w:cstheme="minorHAnsi"/>
        </w:rPr>
      </w:pPr>
      <w:r w:rsidRPr="006F63EA">
        <w:rPr>
          <w:rFonts w:asciiTheme="minorHAnsi" w:hAnsiTheme="minorHAnsi" w:cstheme="minorHAnsi"/>
        </w:rPr>
        <w:t>Prawo odstąpienia przysługuje Zamawiającemu w terminie 30 dni od powzięcia wiadomości o okolicznościach wymienionych w ust. 1.</w:t>
      </w:r>
    </w:p>
    <w:p w14:paraId="25B6E292" w14:textId="77777777" w:rsidR="00655224" w:rsidRPr="006F63EA" w:rsidRDefault="00655224" w:rsidP="006F63EA">
      <w:pPr>
        <w:pStyle w:val="Akapitzlist"/>
        <w:numPr>
          <w:ilvl w:val="0"/>
          <w:numId w:val="17"/>
        </w:numPr>
        <w:spacing w:after="0" w:line="276" w:lineRule="auto"/>
        <w:ind w:left="357"/>
        <w:jc w:val="both"/>
        <w:rPr>
          <w:rFonts w:asciiTheme="minorHAnsi" w:hAnsiTheme="minorHAnsi" w:cstheme="minorHAnsi"/>
        </w:rPr>
      </w:pPr>
      <w:r w:rsidRPr="006F63EA">
        <w:rPr>
          <w:rFonts w:asciiTheme="minorHAnsi" w:hAnsiTheme="minorHAnsi" w:cstheme="minorHAnsi"/>
        </w:rPr>
        <w:t>W przypadku odstąpienia od Umowy, o którym mowa w ust. 1, Wykonawca może żądać wyłącznie wynagrodzenia należnego z tytułu wykonania części umowy.</w:t>
      </w:r>
    </w:p>
    <w:p w14:paraId="741EBBB3" w14:textId="77777777" w:rsidR="00AE1C99" w:rsidRPr="006F63EA" w:rsidRDefault="00AE1C99" w:rsidP="006F63EA">
      <w:pPr>
        <w:spacing w:after="0" w:line="276" w:lineRule="auto"/>
        <w:jc w:val="both"/>
        <w:rPr>
          <w:rFonts w:asciiTheme="minorHAnsi" w:hAnsiTheme="minorHAnsi" w:cstheme="minorHAnsi"/>
          <w:b/>
        </w:rPr>
      </w:pPr>
    </w:p>
    <w:p w14:paraId="5A13B8DD" w14:textId="77777777" w:rsidR="00243EA1" w:rsidRPr="006F63EA" w:rsidRDefault="00243EA1" w:rsidP="006F63EA">
      <w:pPr>
        <w:spacing w:after="0" w:line="276" w:lineRule="auto"/>
        <w:jc w:val="center"/>
        <w:rPr>
          <w:rFonts w:asciiTheme="minorHAnsi" w:hAnsiTheme="minorHAnsi" w:cstheme="minorHAnsi"/>
          <w:b/>
        </w:rPr>
      </w:pPr>
      <w:r w:rsidRPr="006F63EA">
        <w:rPr>
          <w:rFonts w:asciiTheme="minorHAnsi" w:hAnsiTheme="minorHAnsi" w:cstheme="minorHAnsi"/>
          <w:b/>
        </w:rPr>
        <w:t>Zmiana umowy</w:t>
      </w:r>
    </w:p>
    <w:p w14:paraId="41A7D36C" w14:textId="77777777" w:rsidR="00655224" w:rsidRPr="006F63EA" w:rsidRDefault="00655224" w:rsidP="006F63EA">
      <w:pPr>
        <w:spacing w:after="0" w:line="276" w:lineRule="auto"/>
        <w:jc w:val="center"/>
        <w:rPr>
          <w:rFonts w:asciiTheme="minorHAnsi" w:hAnsiTheme="minorHAnsi" w:cstheme="minorHAnsi"/>
          <w:b/>
        </w:rPr>
      </w:pPr>
      <w:r w:rsidRPr="006F63EA">
        <w:rPr>
          <w:rFonts w:asciiTheme="minorHAnsi" w:hAnsiTheme="minorHAnsi" w:cstheme="minorHAnsi"/>
          <w:b/>
        </w:rPr>
        <w:t>§ 10</w:t>
      </w:r>
    </w:p>
    <w:p w14:paraId="5E66A79B" w14:textId="77777777" w:rsidR="00655224" w:rsidRPr="006F63EA" w:rsidRDefault="00655224" w:rsidP="006F63EA">
      <w:pPr>
        <w:pStyle w:val="Akapitzlist"/>
        <w:numPr>
          <w:ilvl w:val="0"/>
          <w:numId w:val="32"/>
        </w:numPr>
        <w:spacing w:after="0" w:line="276" w:lineRule="auto"/>
        <w:jc w:val="both"/>
        <w:rPr>
          <w:rFonts w:asciiTheme="minorHAnsi" w:hAnsiTheme="minorHAnsi" w:cstheme="minorHAnsi"/>
        </w:rPr>
      </w:pPr>
      <w:r w:rsidRPr="006F63EA">
        <w:rPr>
          <w:rFonts w:asciiTheme="minorHAnsi" w:hAnsiTheme="minorHAnsi" w:cstheme="minorHAnsi"/>
        </w:rPr>
        <w:t>Zakazuje się zmian postanowień niniejszej umowy w stosunku do treści oferty, na podstawie której dokonano wyboru Wykonawcy, chyba że zachodzi co najmniej jedna z okoliczności określonych  w art. 455 ustawy PZP.</w:t>
      </w:r>
    </w:p>
    <w:p w14:paraId="2338C931" w14:textId="77777777" w:rsidR="00655224" w:rsidRPr="006F63EA" w:rsidRDefault="00655224" w:rsidP="006F63EA">
      <w:pPr>
        <w:pStyle w:val="Akapitzlist"/>
        <w:numPr>
          <w:ilvl w:val="0"/>
          <w:numId w:val="32"/>
        </w:numPr>
        <w:spacing w:after="0" w:line="276" w:lineRule="auto"/>
        <w:jc w:val="both"/>
        <w:rPr>
          <w:rFonts w:asciiTheme="minorHAnsi" w:hAnsiTheme="minorHAnsi" w:cstheme="minorHAnsi"/>
        </w:rPr>
      </w:pPr>
      <w:r w:rsidRPr="006F63EA">
        <w:rPr>
          <w:rFonts w:asciiTheme="minorHAnsi" w:hAnsiTheme="minorHAnsi" w:cstheme="minorHAnsi"/>
        </w:rPr>
        <w:t>Zamawiający przewiduje możliwości dokonania następujących zmian postanowień zawartej umowy w sprawie zamówienia publicznego w stosunku do treści oferty, na podstawie której dokonano wyboru Wykonawcy:</w:t>
      </w:r>
    </w:p>
    <w:p w14:paraId="548B1525" w14:textId="77777777" w:rsidR="00655224" w:rsidRPr="006F63EA" w:rsidRDefault="00655224" w:rsidP="006F63EA">
      <w:pPr>
        <w:pStyle w:val="Akapitzlist"/>
        <w:numPr>
          <w:ilvl w:val="0"/>
          <w:numId w:val="28"/>
        </w:numPr>
        <w:spacing w:after="0" w:line="276" w:lineRule="auto"/>
        <w:ind w:left="567" w:hanging="283"/>
        <w:jc w:val="both"/>
        <w:rPr>
          <w:rFonts w:asciiTheme="minorHAnsi" w:hAnsiTheme="minorHAnsi" w:cstheme="minorHAnsi"/>
        </w:rPr>
      </w:pPr>
      <w:r w:rsidRPr="006F63EA">
        <w:rPr>
          <w:rFonts w:asciiTheme="minorHAnsi" w:hAnsiTheme="minorHAnsi" w:cstheme="minorHAnsi"/>
        </w:rPr>
        <w:t xml:space="preserve">zmiany terminów płatności, wysokości i liczby rat składki – taka zmiana zostanie dokonana, bez dodatkowej zwyżki składki, na pisemny wniosek Zamawiającego złożony przed upływem terminu płatności składki przewidzianego w umowie oraz dokumentach ubezpieczenia, </w:t>
      </w:r>
      <w:r w:rsidR="00FE3288" w:rsidRPr="006F63EA">
        <w:rPr>
          <w:rFonts w:asciiTheme="minorHAnsi" w:hAnsiTheme="minorHAnsi" w:cstheme="minorHAnsi"/>
        </w:rPr>
        <w:t>po uprzedniej zgodzie Wykonawcy</w:t>
      </w:r>
      <w:r w:rsidR="002768E7" w:rsidRPr="006F63EA">
        <w:rPr>
          <w:rFonts w:asciiTheme="minorHAnsi" w:hAnsiTheme="minorHAnsi" w:cstheme="minorHAnsi"/>
        </w:rPr>
        <w:t>,</w:t>
      </w:r>
    </w:p>
    <w:p w14:paraId="76B71D0E" w14:textId="77777777" w:rsidR="00655224" w:rsidRPr="006F63EA" w:rsidRDefault="00655224" w:rsidP="006F63EA">
      <w:pPr>
        <w:pStyle w:val="Akapitzlist"/>
        <w:numPr>
          <w:ilvl w:val="0"/>
          <w:numId w:val="28"/>
        </w:numPr>
        <w:spacing w:after="0" w:line="276" w:lineRule="auto"/>
        <w:ind w:left="567" w:hanging="283"/>
        <w:jc w:val="both"/>
        <w:rPr>
          <w:rFonts w:asciiTheme="minorHAnsi" w:hAnsiTheme="minorHAnsi" w:cstheme="minorHAnsi"/>
          <w:color w:val="0000FF"/>
        </w:rPr>
      </w:pPr>
      <w:r w:rsidRPr="006F63EA">
        <w:rPr>
          <w:rFonts w:asciiTheme="minorHAnsi" w:hAnsiTheme="minorHAnsi" w:cstheme="minorHAnsi"/>
        </w:rPr>
        <w:t>zmiany wysokości składki lub raty składki w ubezpieczeniach majątkowych</w:t>
      </w:r>
      <w:r w:rsidR="00A95095" w:rsidRPr="006F63EA">
        <w:rPr>
          <w:rFonts w:asciiTheme="minorHAnsi" w:hAnsiTheme="minorHAnsi" w:cstheme="minorHAnsi"/>
        </w:rPr>
        <w:t xml:space="preserve"> w przypadku zmiany sumy </w:t>
      </w:r>
      <w:r w:rsidRPr="006F63EA">
        <w:rPr>
          <w:rFonts w:asciiTheme="minorHAnsi" w:hAnsiTheme="minorHAnsi" w:cstheme="minorHAnsi"/>
        </w:rPr>
        <w:t xml:space="preserve">ubezpieczenia – w przypadku zmiany wartości majątku w okresie ubezpieczenia oraz w wyniku nabycia składników majątkowych w okresie pomiędzy zebraniem danych a rozpoczęciem okresu ubezpieczenia. Składka będzie zmieniana (rozliczana) zgodnie z określonymi w SWZ zapisami klauzuli warunków i taryf, klauzuli rozliczenia składki oraz </w:t>
      </w:r>
      <w:r w:rsidR="00FE3288" w:rsidRPr="006F63EA">
        <w:rPr>
          <w:rFonts w:asciiTheme="minorHAnsi" w:hAnsiTheme="minorHAnsi" w:cstheme="minorHAnsi"/>
        </w:rPr>
        <w:t>klauzul automatycznego pokrycia</w:t>
      </w:r>
      <w:r w:rsidR="002768E7" w:rsidRPr="006F63EA">
        <w:rPr>
          <w:rFonts w:asciiTheme="minorHAnsi" w:hAnsiTheme="minorHAnsi" w:cstheme="minorHAnsi"/>
        </w:rPr>
        <w:t>,</w:t>
      </w:r>
    </w:p>
    <w:p w14:paraId="69E2A283" w14:textId="77777777" w:rsidR="00655224" w:rsidRPr="006F63EA" w:rsidRDefault="00655224" w:rsidP="006F63EA">
      <w:pPr>
        <w:pStyle w:val="Akapitzlist"/>
        <w:numPr>
          <w:ilvl w:val="0"/>
          <w:numId w:val="28"/>
        </w:numPr>
        <w:spacing w:after="0" w:line="276" w:lineRule="auto"/>
        <w:ind w:left="567" w:hanging="283"/>
        <w:jc w:val="both"/>
        <w:rPr>
          <w:rFonts w:asciiTheme="minorHAnsi" w:hAnsiTheme="minorHAnsi" w:cstheme="minorHAnsi"/>
        </w:rPr>
      </w:pPr>
      <w:r w:rsidRPr="006F63EA">
        <w:rPr>
          <w:rFonts w:asciiTheme="minorHAnsi" w:hAnsiTheme="minorHAnsi" w:cstheme="minorHAnsi"/>
        </w:rPr>
        <w:t>zmiany wysokości składki lub raty składki w ubezpieczeniu odpowiedzialności cywilnej i ubezpieczeniach zawartych w systemie na pierwsze ryzyko w wyniku podwyższenia wysokości sumy gwarancyjnej i zmiany limitów odpowiedzialności</w:t>
      </w:r>
      <w:r w:rsidR="0000093C" w:rsidRPr="006F63EA">
        <w:rPr>
          <w:rFonts w:asciiTheme="minorHAnsi" w:hAnsiTheme="minorHAnsi" w:cstheme="minorHAnsi"/>
        </w:rPr>
        <w:t>, uzupełnienia limitów po ich wyczerpaniu</w:t>
      </w:r>
      <w:r w:rsidRPr="006F63EA">
        <w:rPr>
          <w:rFonts w:asciiTheme="minorHAnsi" w:hAnsiTheme="minorHAnsi" w:cstheme="minorHAnsi"/>
        </w:rPr>
        <w:t>.</w:t>
      </w:r>
      <w:r w:rsidR="00FE3288" w:rsidRPr="006F63EA">
        <w:rPr>
          <w:rFonts w:asciiTheme="minorHAnsi" w:hAnsiTheme="minorHAnsi" w:cstheme="minorHAnsi"/>
        </w:rPr>
        <w:t xml:space="preserve"> Zmiana taka nastąpić może  na wniosek Zamawiającego i za zgodą Wykonawcy i pod warunkiem zaakceptowania przez Zamawiającego propozycji zmiany</w:t>
      </w:r>
      <w:r w:rsidR="002768E7" w:rsidRPr="006F63EA">
        <w:rPr>
          <w:rFonts w:asciiTheme="minorHAnsi" w:hAnsiTheme="minorHAnsi" w:cstheme="minorHAnsi"/>
        </w:rPr>
        <w:t xml:space="preserve"> przedstawionej przez Wykonawcę,</w:t>
      </w:r>
    </w:p>
    <w:p w14:paraId="36816251" w14:textId="77777777" w:rsidR="00655224" w:rsidRPr="006F63EA" w:rsidRDefault="00655224" w:rsidP="006F63EA">
      <w:pPr>
        <w:pStyle w:val="Akapitzlist"/>
        <w:numPr>
          <w:ilvl w:val="0"/>
          <w:numId w:val="28"/>
        </w:numPr>
        <w:spacing w:after="0" w:line="276" w:lineRule="auto"/>
        <w:ind w:left="567" w:hanging="283"/>
        <w:jc w:val="both"/>
        <w:rPr>
          <w:rFonts w:asciiTheme="minorHAnsi" w:hAnsiTheme="minorHAnsi" w:cstheme="minorHAnsi"/>
        </w:rPr>
      </w:pPr>
      <w:r w:rsidRPr="006F63EA">
        <w:rPr>
          <w:rFonts w:asciiTheme="minorHAnsi" w:hAnsiTheme="minorHAnsi" w:cstheme="minorHAnsi"/>
        </w:rPr>
        <w:t xml:space="preserve">zmiany wysokości składki w ubezpieczeniu mienia </w:t>
      </w:r>
      <w:r w:rsidR="00C552C9" w:rsidRPr="006F63EA">
        <w:rPr>
          <w:rFonts w:asciiTheme="minorHAnsi" w:hAnsiTheme="minorHAnsi" w:cstheme="minorHAnsi"/>
        </w:rPr>
        <w:t xml:space="preserve">od wszystkich </w:t>
      </w:r>
      <w:proofErr w:type="spellStart"/>
      <w:r w:rsidR="00C552C9" w:rsidRPr="006F63EA">
        <w:rPr>
          <w:rFonts w:asciiTheme="minorHAnsi" w:hAnsiTheme="minorHAnsi" w:cstheme="minorHAnsi"/>
        </w:rPr>
        <w:t>ryzyk</w:t>
      </w:r>
      <w:proofErr w:type="spellEnd"/>
      <w:r w:rsidR="00C552C9" w:rsidRPr="006F63EA">
        <w:rPr>
          <w:rFonts w:asciiTheme="minorHAnsi" w:hAnsiTheme="minorHAnsi" w:cstheme="minorHAnsi"/>
        </w:rPr>
        <w:t xml:space="preserve"> oraz </w:t>
      </w:r>
      <w:r w:rsidRPr="006F63EA">
        <w:rPr>
          <w:rFonts w:asciiTheme="minorHAnsi" w:hAnsiTheme="minorHAnsi" w:cstheme="minorHAnsi"/>
        </w:rPr>
        <w:t>od ognia i innych zdarzeń losowych w przypadku zmiany sumy ubezpieczenia budynków i budowli – w przypadku zmiany rodzaju wartości budynku/budowli (np. z wartości księgowej brutto na wartość odtworzeniową). Składka będzie zmieniana</w:t>
      </w:r>
      <w:r w:rsidRPr="006F63EA">
        <w:rPr>
          <w:rFonts w:asciiTheme="minorHAnsi" w:hAnsiTheme="minorHAnsi" w:cstheme="minorHAnsi"/>
          <w:b/>
          <w:color w:val="0000FF"/>
        </w:rPr>
        <w:t xml:space="preserve"> </w:t>
      </w:r>
      <w:r w:rsidRPr="006F63EA">
        <w:rPr>
          <w:rFonts w:asciiTheme="minorHAnsi" w:hAnsiTheme="minorHAnsi" w:cstheme="minorHAnsi"/>
        </w:rPr>
        <w:t>(rozliczana) zgodnie z, określonymi w SWZ, zapisami klauzuli warunków i taryf or</w:t>
      </w:r>
      <w:r w:rsidR="00FE3288" w:rsidRPr="006F63EA">
        <w:rPr>
          <w:rFonts w:asciiTheme="minorHAnsi" w:hAnsiTheme="minorHAnsi" w:cstheme="minorHAnsi"/>
        </w:rPr>
        <w:t>az klauzuli rozliczenia składki</w:t>
      </w:r>
      <w:r w:rsidR="002768E7" w:rsidRPr="006F63EA">
        <w:rPr>
          <w:rFonts w:asciiTheme="minorHAnsi" w:hAnsiTheme="minorHAnsi" w:cstheme="minorHAnsi"/>
        </w:rPr>
        <w:t>,</w:t>
      </w:r>
    </w:p>
    <w:p w14:paraId="1CA59864" w14:textId="77777777" w:rsidR="00655224" w:rsidRPr="006F63EA" w:rsidRDefault="00655224" w:rsidP="006F63EA">
      <w:pPr>
        <w:pStyle w:val="Akapitzlist"/>
        <w:numPr>
          <w:ilvl w:val="0"/>
          <w:numId w:val="28"/>
        </w:numPr>
        <w:spacing w:after="0" w:line="276" w:lineRule="auto"/>
        <w:ind w:left="567" w:hanging="283"/>
        <w:jc w:val="both"/>
        <w:rPr>
          <w:rFonts w:asciiTheme="minorHAnsi" w:hAnsiTheme="minorHAnsi" w:cstheme="minorHAnsi"/>
          <w:b/>
        </w:rPr>
      </w:pPr>
      <w:r w:rsidRPr="006F63EA">
        <w:rPr>
          <w:rFonts w:asciiTheme="minorHAnsi" w:hAnsiTheme="minorHAnsi" w:cstheme="minorHAnsi"/>
        </w:rPr>
        <w:t>zmiany wysokości składki w przypadku wprowadzenia na usługi ubezpieczeniowe podatku od towarów i usług (VAT) lub zmiany stawki tego podatku, jeżeli będzie miał zastosowanie do</w:t>
      </w:r>
      <w:r w:rsidRPr="006F63EA">
        <w:rPr>
          <w:rFonts w:asciiTheme="minorHAnsi" w:hAnsiTheme="minorHAnsi" w:cstheme="minorHAnsi"/>
          <w:b/>
        </w:rPr>
        <w:t xml:space="preserve"> </w:t>
      </w:r>
      <w:r w:rsidRPr="006F63EA">
        <w:rPr>
          <w:rFonts w:asciiTheme="minorHAnsi" w:hAnsiTheme="minorHAnsi" w:cstheme="minorHAnsi"/>
        </w:rPr>
        <w:t>usług ubezpieczeniowych</w:t>
      </w:r>
      <w:r w:rsidRPr="006F63EA">
        <w:rPr>
          <w:rFonts w:asciiTheme="minorHAnsi" w:hAnsiTheme="minorHAnsi" w:cstheme="minorHAnsi"/>
          <w:b/>
        </w:rPr>
        <w:t xml:space="preserve">. </w:t>
      </w:r>
      <w:r w:rsidRPr="006F63EA">
        <w:rPr>
          <w:rFonts w:asciiTheme="minorHAnsi" w:hAnsiTheme="minorHAnsi" w:cstheme="minorHAnsi"/>
        </w:rPr>
        <w:t>Dotychczasowa</w:t>
      </w:r>
      <w:r w:rsidRPr="006F63EA">
        <w:rPr>
          <w:rFonts w:asciiTheme="minorHAnsi" w:hAnsiTheme="minorHAnsi" w:cstheme="minorHAnsi"/>
          <w:color w:val="0000FF"/>
        </w:rPr>
        <w:t xml:space="preserve"> </w:t>
      </w:r>
      <w:r w:rsidRPr="006F63EA">
        <w:rPr>
          <w:rFonts w:asciiTheme="minorHAnsi" w:hAnsiTheme="minorHAnsi" w:cstheme="minorHAnsi"/>
        </w:rPr>
        <w:t xml:space="preserve">składka ulega </w:t>
      </w:r>
      <w:r w:rsidR="00A95095" w:rsidRPr="006F63EA">
        <w:rPr>
          <w:rFonts w:asciiTheme="minorHAnsi" w:hAnsiTheme="minorHAnsi" w:cstheme="minorHAnsi"/>
        </w:rPr>
        <w:t>zmianie</w:t>
      </w:r>
      <w:r w:rsidRPr="006F63EA">
        <w:rPr>
          <w:rFonts w:asciiTheme="minorHAnsi" w:hAnsiTheme="minorHAnsi" w:cstheme="minorHAnsi"/>
        </w:rPr>
        <w:t xml:space="preserve"> </w:t>
      </w:r>
      <w:r w:rsidR="002768E7" w:rsidRPr="006F63EA">
        <w:rPr>
          <w:rFonts w:asciiTheme="minorHAnsi" w:hAnsiTheme="minorHAnsi" w:cstheme="minorHAnsi"/>
        </w:rPr>
        <w:t>o kwotę naliczonego podatku VAT,</w:t>
      </w:r>
    </w:p>
    <w:p w14:paraId="17D3FB70" w14:textId="77777777" w:rsidR="00655224" w:rsidRPr="006F63EA" w:rsidRDefault="00655224" w:rsidP="006F63EA">
      <w:pPr>
        <w:pStyle w:val="Akapitzlist"/>
        <w:numPr>
          <w:ilvl w:val="0"/>
          <w:numId w:val="28"/>
        </w:numPr>
        <w:spacing w:after="0" w:line="276" w:lineRule="auto"/>
        <w:ind w:left="567" w:hanging="283"/>
        <w:jc w:val="both"/>
        <w:rPr>
          <w:rFonts w:asciiTheme="minorHAnsi" w:hAnsiTheme="minorHAnsi" w:cstheme="minorHAnsi"/>
        </w:rPr>
      </w:pPr>
      <w:r w:rsidRPr="006F63EA">
        <w:rPr>
          <w:rFonts w:asciiTheme="minorHAnsi" w:hAnsiTheme="minorHAnsi" w:cstheme="minorHAnsi"/>
        </w:rPr>
        <w:t>zmiany dotyczące liczby jednostek organizacyjnych Zamawiającego podlegających ubezpieczeniu i ich formy prawnej - w przypadku:</w:t>
      </w:r>
    </w:p>
    <w:p w14:paraId="3A61B9A0" w14:textId="77777777" w:rsidR="00655224" w:rsidRPr="006F63EA" w:rsidRDefault="00655224" w:rsidP="006F63EA">
      <w:pPr>
        <w:pStyle w:val="Akapitzlist"/>
        <w:numPr>
          <w:ilvl w:val="0"/>
          <w:numId w:val="25"/>
        </w:numPr>
        <w:spacing w:after="0" w:line="276" w:lineRule="auto"/>
        <w:ind w:left="851" w:hanging="283"/>
        <w:jc w:val="both"/>
        <w:rPr>
          <w:rFonts w:asciiTheme="minorHAnsi" w:hAnsiTheme="minorHAnsi" w:cstheme="minorHAnsi"/>
        </w:rPr>
      </w:pPr>
      <w:r w:rsidRPr="006F63EA">
        <w:rPr>
          <w:rFonts w:asciiTheme="minorHAnsi" w:hAnsiTheme="minorHAnsi" w:cstheme="minorHAnsi"/>
        </w:rPr>
        <w:t>powstania nowych jednostek (w wyniku utworzenia, połączenia lub wyodrębniania) - składka będzie rozliczana bądź naliczana zgodnie z określonymi w SWZ zapisami klauzuli warunków i taryf oraz klauzuli rozliczenia składki;</w:t>
      </w:r>
    </w:p>
    <w:p w14:paraId="521B02F8" w14:textId="77777777" w:rsidR="00655224" w:rsidRPr="006F63EA" w:rsidRDefault="00655224" w:rsidP="006F63EA">
      <w:pPr>
        <w:pStyle w:val="Akapitzlist"/>
        <w:numPr>
          <w:ilvl w:val="0"/>
          <w:numId w:val="25"/>
        </w:numPr>
        <w:spacing w:after="0" w:line="276" w:lineRule="auto"/>
        <w:ind w:left="851" w:hanging="283"/>
        <w:jc w:val="both"/>
        <w:rPr>
          <w:rFonts w:asciiTheme="minorHAnsi" w:hAnsiTheme="minorHAnsi" w:cstheme="minorHAnsi"/>
        </w:rPr>
      </w:pPr>
      <w:r w:rsidRPr="006F63EA">
        <w:rPr>
          <w:rFonts w:asciiTheme="minorHAnsi" w:hAnsiTheme="minorHAnsi" w:cstheme="minorHAnsi"/>
        </w:rPr>
        <w:t xml:space="preserve">przekształcenia jednostki – warunki ubezpieczenia będą nie gorsze jak dla jednostki pierwotnej;  </w:t>
      </w:r>
    </w:p>
    <w:p w14:paraId="714DC7BF" w14:textId="77777777" w:rsidR="00655224" w:rsidRPr="006F63EA" w:rsidRDefault="00655224" w:rsidP="006F63EA">
      <w:pPr>
        <w:pStyle w:val="Akapitzlist"/>
        <w:numPr>
          <w:ilvl w:val="0"/>
          <w:numId w:val="25"/>
        </w:numPr>
        <w:spacing w:after="0" w:line="276" w:lineRule="auto"/>
        <w:ind w:left="851" w:hanging="283"/>
        <w:jc w:val="both"/>
        <w:rPr>
          <w:rFonts w:asciiTheme="minorHAnsi" w:hAnsiTheme="minorHAnsi" w:cstheme="minorHAnsi"/>
        </w:rPr>
      </w:pPr>
      <w:r w:rsidRPr="006F63EA">
        <w:rPr>
          <w:rFonts w:asciiTheme="minorHAnsi" w:hAnsiTheme="minorHAnsi" w:cstheme="minorHAnsi"/>
        </w:rPr>
        <w:t>likwidacji jednostki – jednostka zostanie wyłączona z ochrony ubezpieczeniowej, a jeżeli jej mienie zostanie przekazane innym jednostkom organizacyjnym Zamawiającego, to zostanie ono objęte ochroną przez Wykonawcę na warunkach ubezpieczenia nie gorszych jak dla jednostki zlikwidowanej;</w:t>
      </w:r>
    </w:p>
    <w:p w14:paraId="4FF4DA8E" w14:textId="77777777" w:rsidR="00655224" w:rsidRPr="006F63EA" w:rsidRDefault="00655224" w:rsidP="006F63EA">
      <w:pPr>
        <w:pStyle w:val="Akapitzlist"/>
        <w:numPr>
          <w:ilvl w:val="0"/>
          <w:numId w:val="25"/>
        </w:numPr>
        <w:spacing w:after="0" w:line="276" w:lineRule="auto"/>
        <w:ind w:left="851" w:hanging="283"/>
        <w:jc w:val="both"/>
        <w:rPr>
          <w:rFonts w:asciiTheme="minorHAnsi" w:hAnsiTheme="minorHAnsi" w:cstheme="minorHAnsi"/>
        </w:rPr>
      </w:pPr>
      <w:r w:rsidRPr="006F63EA">
        <w:rPr>
          <w:rFonts w:asciiTheme="minorHAnsi" w:hAnsiTheme="minorHAnsi" w:cstheme="minorHAnsi"/>
        </w:rPr>
        <w:lastRenderedPageBreak/>
        <w:t>włączenia dodatkowych jednostek do ubezpieczenia w okresie realizacji zamówienia, na wniosek Zamawiającego i za zgodą Wykonawcy – dotyczy to jednostek, które nie były wykazane do ubezpieczenia w chwili udzielenia zamówienia publicznego Wykonawcy;</w:t>
      </w:r>
    </w:p>
    <w:p w14:paraId="7F715046" w14:textId="77777777" w:rsidR="00655224" w:rsidRPr="006F63EA" w:rsidRDefault="00655224" w:rsidP="006F63EA">
      <w:pPr>
        <w:pStyle w:val="Akapitzlist"/>
        <w:numPr>
          <w:ilvl w:val="0"/>
          <w:numId w:val="28"/>
        </w:numPr>
        <w:spacing w:after="0" w:line="276" w:lineRule="auto"/>
        <w:ind w:left="567" w:hanging="283"/>
        <w:jc w:val="both"/>
        <w:rPr>
          <w:rFonts w:asciiTheme="minorHAnsi" w:hAnsiTheme="minorHAnsi" w:cstheme="minorHAnsi"/>
        </w:rPr>
      </w:pPr>
      <w:r w:rsidRPr="006F63EA">
        <w:rPr>
          <w:rFonts w:asciiTheme="minorHAnsi" w:hAnsiTheme="minorHAnsi" w:cstheme="minorHAnsi"/>
        </w:rPr>
        <w:t>korzystnej dla Zamawiającego zmiany zakresu ubezpieczenia wynikające ze zmian OWU Wykonawcy oraz wprowadzenia nowych klauzul za zgodą Zamawiającego i Wykonawcy bez dodatkowej zwyżki składki;</w:t>
      </w:r>
    </w:p>
    <w:p w14:paraId="392193B4" w14:textId="77777777" w:rsidR="00655224" w:rsidRPr="006F63EA" w:rsidRDefault="00655224" w:rsidP="006F63EA">
      <w:pPr>
        <w:pStyle w:val="Akapitzlist"/>
        <w:numPr>
          <w:ilvl w:val="0"/>
          <w:numId w:val="28"/>
        </w:numPr>
        <w:spacing w:after="0" w:line="276" w:lineRule="auto"/>
        <w:ind w:left="568" w:hanging="284"/>
        <w:jc w:val="both"/>
        <w:rPr>
          <w:rFonts w:asciiTheme="minorHAnsi" w:hAnsiTheme="minorHAnsi" w:cstheme="minorHAnsi"/>
        </w:rPr>
      </w:pPr>
      <w:r w:rsidRPr="006F63EA">
        <w:rPr>
          <w:rFonts w:asciiTheme="minorHAnsi" w:hAnsiTheme="minorHAnsi" w:cstheme="minorHAnsi"/>
        </w:rPr>
        <w:t>zmiany zakresu ubezpieczenia wynika</w:t>
      </w:r>
      <w:r w:rsidR="00EF54C5" w:rsidRPr="006F63EA">
        <w:rPr>
          <w:rFonts w:asciiTheme="minorHAnsi" w:hAnsiTheme="minorHAnsi" w:cstheme="minorHAnsi"/>
        </w:rPr>
        <w:t>jąca ze zmian przepisów prawa</w:t>
      </w:r>
      <w:r w:rsidRPr="006F63EA">
        <w:rPr>
          <w:rFonts w:asciiTheme="minorHAnsi" w:hAnsiTheme="minorHAnsi" w:cstheme="minorHAnsi"/>
        </w:rPr>
        <w:t>.</w:t>
      </w:r>
    </w:p>
    <w:p w14:paraId="582C270C" w14:textId="1DB3299F" w:rsidR="0077780D" w:rsidRPr="006F63EA" w:rsidRDefault="0077780D" w:rsidP="006F63EA">
      <w:pPr>
        <w:pStyle w:val="Akapitzlist"/>
        <w:numPr>
          <w:ilvl w:val="0"/>
          <w:numId w:val="28"/>
        </w:numPr>
        <w:spacing w:after="0" w:line="276" w:lineRule="auto"/>
        <w:ind w:left="568" w:hanging="284"/>
        <w:jc w:val="both"/>
        <w:rPr>
          <w:rFonts w:asciiTheme="minorHAnsi" w:hAnsiTheme="minorHAnsi" w:cstheme="minorHAnsi"/>
        </w:rPr>
      </w:pPr>
      <w:r w:rsidRPr="006F63EA">
        <w:rPr>
          <w:rFonts w:asciiTheme="minorHAnsi" w:hAnsiTheme="minorHAnsi" w:cstheme="minorHAnsi"/>
        </w:rPr>
        <w:t>wydłużenia terminu realizacji umowy maksymalnie o 3 miesiące i przy zastosowaniu dotychczasowych stawek, w celu umożliwienia Zamawiającemu przeprowadzenia lub ukończenia postępowania na udzielenie zamówienia na usługi ubezpieczenia na kolejny okres zgodnie z ustawą Prawo zamówień publicznych</w:t>
      </w:r>
      <w:r w:rsidR="00A35825">
        <w:rPr>
          <w:rFonts w:asciiTheme="minorHAnsi" w:hAnsiTheme="minorHAnsi" w:cstheme="minorHAnsi"/>
        </w:rPr>
        <w:t>.</w:t>
      </w:r>
    </w:p>
    <w:p w14:paraId="30E2DC37" w14:textId="77777777" w:rsidR="00655224" w:rsidRPr="006F63EA" w:rsidRDefault="00467FF9" w:rsidP="006F63EA">
      <w:pPr>
        <w:pStyle w:val="Akapitzlist"/>
        <w:numPr>
          <w:ilvl w:val="0"/>
          <w:numId w:val="32"/>
        </w:numPr>
        <w:spacing w:after="0" w:line="276" w:lineRule="auto"/>
        <w:jc w:val="both"/>
        <w:rPr>
          <w:rFonts w:asciiTheme="minorHAnsi" w:hAnsiTheme="minorHAnsi" w:cstheme="minorHAnsi"/>
        </w:rPr>
      </w:pPr>
      <w:r w:rsidRPr="006F63EA">
        <w:rPr>
          <w:rFonts w:asciiTheme="minorHAnsi" w:hAnsiTheme="minorHAnsi" w:cstheme="minorHAnsi"/>
        </w:rPr>
        <w:t>Zmiana postanowień umowy może nastąpić w formie polisy lub innego dokumentu ubezpieczeniowego albo pisemnego aneksu pod rygorem nieważności</w:t>
      </w:r>
      <w:r w:rsidR="00655224" w:rsidRPr="006F63EA">
        <w:rPr>
          <w:rFonts w:asciiTheme="minorHAnsi" w:hAnsiTheme="minorHAnsi" w:cstheme="minorHAnsi"/>
        </w:rPr>
        <w:t xml:space="preserve">. </w:t>
      </w:r>
    </w:p>
    <w:p w14:paraId="0A26F031" w14:textId="77777777" w:rsidR="00655224" w:rsidRPr="006F63EA" w:rsidRDefault="00655224" w:rsidP="006F63EA">
      <w:pPr>
        <w:pStyle w:val="Akapitzlist"/>
        <w:numPr>
          <w:ilvl w:val="0"/>
          <w:numId w:val="32"/>
        </w:numPr>
        <w:spacing w:after="0" w:line="276" w:lineRule="auto"/>
        <w:jc w:val="both"/>
        <w:rPr>
          <w:rFonts w:asciiTheme="minorHAnsi" w:hAnsiTheme="minorHAnsi" w:cstheme="minorHAnsi"/>
        </w:rPr>
      </w:pPr>
      <w:r w:rsidRPr="006F63EA">
        <w:rPr>
          <w:rFonts w:asciiTheme="minorHAnsi" w:hAnsiTheme="minorHAnsi" w:cstheme="minorHAnsi"/>
        </w:rPr>
        <w:t xml:space="preserve">W przypadku sprzeczności pomiędzy treścią niniejszej Umowy ubezpieczenia generalnego, a treścią umów indywidualnych lub ogólnych warunków ubezpieczenia, decyduje treść Umowy ubezpieczenia generalnego. </w:t>
      </w:r>
    </w:p>
    <w:p w14:paraId="12D942D9" w14:textId="1FBFD74B" w:rsidR="00655224" w:rsidRPr="006F63EA" w:rsidRDefault="00655224" w:rsidP="006F63EA">
      <w:pPr>
        <w:pStyle w:val="Akapitzlist"/>
        <w:numPr>
          <w:ilvl w:val="0"/>
          <w:numId w:val="32"/>
        </w:numPr>
        <w:spacing w:after="0" w:line="276" w:lineRule="auto"/>
        <w:jc w:val="both"/>
        <w:rPr>
          <w:rFonts w:asciiTheme="minorHAnsi" w:hAnsiTheme="minorHAnsi" w:cstheme="minorHAnsi"/>
        </w:rPr>
      </w:pPr>
      <w:r w:rsidRPr="006F63EA">
        <w:rPr>
          <w:rFonts w:asciiTheme="minorHAnsi" w:hAnsiTheme="minorHAnsi" w:cstheme="minorHAnsi"/>
        </w:rPr>
        <w:t>W przypadku sprzeczności Ogólnych Warunków Ubezpieczenia z treścią Specyfikacji Warunków Zamówienia, decyduje treść Specyfikacji Warunków Zamówienia oraz oferta Wykonawcy</w:t>
      </w:r>
      <w:r w:rsidR="00A35825">
        <w:rPr>
          <w:rFonts w:asciiTheme="minorHAnsi" w:hAnsiTheme="minorHAnsi" w:cstheme="minorHAnsi"/>
        </w:rPr>
        <w:t>.</w:t>
      </w:r>
    </w:p>
    <w:p w14:paraId="33E63767" w14:textId="77777777" w:rsidR="007C69F6" w:rsidRPr="006F63EA" w:rsidRDefault="007C69F6" w:rsidP="006F63EA">
      <w:pPr>
        <w:spacing w:after="0" w:line="276" w:lineRule="auto"/>
        <w:jc w:val="both"/>
        <w:rPr>
          <w:rFonts w:asciiTheme="minorHAnsi" w:hAnsiTheme="minorHAnsi" w:cstheme="minorHAnsi"/>
          <w:b/>
        </w:rPr>
      </w:pPr>
    </w:p>
    <w:p w14:paraId="21E84994" w14:textId="77777777" w:rsidR="00655224" w:rsidRPr="006F63EA" w:rsidRDefault="007C69F6" w:rsidP="00546716">
      <w:pPr>
        <w:spacing w:after="0" w:line="276" w:lineRule="auto"/>
        <w:jc w:val="center"/>
        <w:rPr>
          <w:rFonts w:asciiTheme="minorHAnsi" w:hAnsiTheme="minorHAnsi" w:cstheme="minorHAnsi"/>
          <w:b/>
        </w:rPr>
      </w:pPr>
      <w:r w:rsidRPr="006F63EA">
        <w:rPr>
          <w:rFonts w:asciiTheme="minorHAnsi" w:hAnsiTheme="minorHAnsi" w:cstheme="minorHAnsi"/>
          <w:b/>
        </w:rPr>
        <w:t>Klauzule waloryzacyjne</w:t>
      </w:r>
    </w:p>
    <w:p w14:paraId="675B8077" w14:textId="77777777" w:rsidR="007C69F6" w:rsidRPr="006F63EA" w:rsidRDefault="00655224" w:rsidP="00546716">
      <w:pPr>
        <w:spacing w:after="0" w:line="276" w:lineRule="auto"/>
        <w:jc w:val="center"/>
        <w:rPr>
          <w:rFonts w:asciiTheme="minorHAnsi" w:hAnsiTheme="minorHAnsi" w:cstheme="minorHAnsi"/>
          <w:b/>
        </w:rPr>
      </w:pPr>
      <w:r w:rsidRPr="006F63EA">
        <w:rPr>
          <w:rFonts w:asciiTheme="minorHAnsi" w:hAnsiTheme="minorHAnsi" w:cstheme="minorHAnsi"/>
          <w:b/>
        </w:rPr>
        <w:t>§ 11</w:t>
      </w:r>
    </w:p>
    <w:p w14:paraId="3C5C3CEF" w14:textId="77777777" w:rsidR="0052520F" w:rsidRPr="00453B0F" w:rsidRDefault="0052520F" w:rsidP="00453B0F">
      <w:pPr>
        <w:pStyle w:val="Akapitzlist"/>
        <w:numPr>
          <w:ilvl w:val="0"/>
          <w:numId w:val="46"/>
        </w:numPr>
        <w:spacing w:after="0" w:line="276" w:lineRule="auto"/>
        <w:ind w:right="-1"/>
        <w:jc w:val="both"/>
        <w:rPr>
          <w:rFonts w:asciiTheme="minorHAnsi" w:hAnsiTheme="minorHAnsi" w:cstheme="minorHAnsi"/>
          <w:lang w:eastAsia="pl-PL"/>
        </w:rPr>
      </w:pPr>
      <w:r w:rsidRPr="00453B0F">
        <w:rPr>
          <w:rFonts w:asciiTheme="minorHAnsi" w:hAnsiTheme="minorHAnsi" w:cstheme="minorHAnsi"/>
          <w:lang w:eastAsia="pl-PL"/>
        </w:rPr>
        <w:t>Zgodnie z art. 436 pkt 4 lit. b Ustawy PZP, wynagrodzenie wykonawcy (składka ubezpieczeniowa) może ulec zmianie w przypadku:</w:t>
      </w:r>
    </w:p>
    <w:p w14:paraId="399A5F49" w14:textId="77777777" w:rsidR="0052520F" w:rsidRPr="0052520F" w:rsidRDefault="0052520F" w:rsidP="00453B0F">
      <w:pPr>
        <w:spacing w:after="0" w:line="276" w:lineRule="auto"/>
        <w:ind w:left="1134" w:right="-1" w:hanging="283"/>
        <w:jc w:val="both"/>
        <w:rPr>
          <w:rFonts w:asciiTheme="minorHAnsi" w:hAnsiTheme="minorHAnsi" w:cstheme="minorHAnsi"/>
        </w:rPr>
      </w:pPr>
      <w:r w:rsidRPr="0052520F">
        <w:rPr>
          <w:rFonts w:asciiTheme="minorHAnsi" w:hAnsiTheme="minorHAnsi" w:cstheme="minorHAnsi"/>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24651C7" w14:textId="77777777" w:rsidR="0052520F" w:rsidRPr="0052520F" w:rsidRDefault="0052520F" w:rsidP="00453B0F">
      <w:pPr>
        <w:spacing w:after="0" w:line="276" w:lineRule="auto"/>
        <w:ind w:left="1134" w:right="-1" w:hanging="283"/>
        <w:jc w:val="both"/>
        <w:rPr>
          <w:rFonts w:asciiTheme="minorHAnsi" w:hAnsiTheme="minorHAnsi" w:cstheme="minorHAnsi"/>
        </w:rPr>
      </w:pPr>
      <w:r w:rsidRPr="0052520F">
        <w:rPr>
          <w:rFonts w:asciiTheme="minorHAnsi" w:hAnsiTheme="minorHAnsi" w:cstheme="minorHAnsi"/>
        </w:rPr>
        <w:t>2) zmiany:</w:t>
      </w:r>
    </w:p>
    <w:p w14:paraId="0EBC2C78" w14:textId="77777777" w:rsidR="0052520F" w:rsidRPr="0052520F" w:rsidRDefault="0052520F" w:rsidP="00453B0F">
      <w:pPr>
        <w:numPr>
          <w:ilvl w:val="3"/>
          <w:numId w:val="42"/>
        </w:numPr>
        <w:tabs>
          <w:tab w:val="num" w:pos="1276"/>
        </w:tabs>
        <w:spacing w:after="0" w:line="276" w:lineRule="auto"/>
        <w:ind w:left="1134" w:hanging="283"/>
        <w:jc w:val="both"/>
        <w:rPr>
          <w:rFonts w:asciiTheme="minorHAnsi" w:hAnsiTheme="minorHAnsi" w:cstheme="minorHAnsi"/>
          <w:lang w:eastAsia="pl-PL"/>
        </w:rPr>
      </w:pPr>
      <w:r w:rsidRPr="0052520F">
        <w:rPr>
          <w:rFonts w:asciiTheme="minorHAnsi" w:hAnsiTheme="minorHAnsi" w:cstheme="minorHAnsi"/>
          <w:lang w:eastAsia="pl-PL"/>
        </w:rPr>
        <w:t>wysokości minimalnego wynagrodzenia za pracę albo wysokości minimalnej stawki godzinowej, ustalonych na podstawie ustawy z dnia 10 października 2002 r. o minimalnym wynagrodzeniu za pracę,</w:t>
      </w:r>
    </w:p>
    <w:p w14:paraId="64029DBB" w14:textId="09B28CAE" w:rsidR="0052520F" w:rsidRPr="0052520F" w:rsidRDefault="0052520F" w:rsidP="00453B0F">
      <w:pPr>
        <w:numPr>
          <w:ilvl w:val="3"/>
          <w:numId w:val="42"/>
        </w:numPr>
        <w:spacing w:after="0" w:line="276" w:lineRule="auto"/>
        <w:ind w:left="1134" w:hanging="283"/>
        <w:jc w:val="both"/>
        <w:rPr>
          <w:rFonts w:asciiTheme="minorHAnsi" w:hAnsiTheme="minorHAnsi" w:cstheme="minorHAnsi"/>
          <w:lang w:eastAsia="pl-PL"/>
        </w:rPr>
      </w:pPr>
      <w:r w:rsidRPr="0052520F">
        <w:rPr>
          <w:rFonts w:asciiTheme="minorHAnsi" w:hAnsiTheme="minorHAnsi" w:cstheme="minorHAnsi"/>
          <w:lang w:eastAsia="pl-PL"/>
        </w:rPr>
        <w:t>zasad podlegania ubezpieczeniom społecznym lub ubezpieczeniu zdrowotnemu lub wysokości stawki składki na ubezpieczenie społeczne lub</w:t>
      </w:r>
      <w:r w:rsidR="00A35825">
        <w:rPr>
          <w:rFonts w:asciiTheme="minorHAnsi" w:hAnsiTheme="minorHAnsi" w:cstheme="minorHAnsi"/>
          <w:lang w:eastAsia="pl-PL"/>
        </w:rPr>
        <w:t xml:space="preserve"> ubezpieczenie</w:t>
      </w:r>
      <w:r w:rsidRPr="0052520F">
        <w:rPr>
          <w:rFonts w:asciiTheme="minorHAnsi" w:hAnsiTheme="minorHAnsi" w:cstheme="minorHAnsi"/>
          <w:lang w:eastAsia="pl-PL"/>
        </w:rPr>
        <w:t xml:space="preserve"> zdrowotne,</w:t>
      </w:r>
    </w:p>
    <w:p w14:paraId="5369FA3B" w14:textId="77777777" w:rsidR="0052520F" w:rsidRPr="0052520F" w:rsidRDefault="0052520F" w:rsidP="00453B0F">
      <w:pPr>
        <w:numPr>
          <w:ilvl w:val="3"/>
          <w:numId w:val="42"/>
        </w:numPr>
        <w:spacing w:after="0" w:line="276" w:lineRule="auto"/>
        <w:ind w:left="1134" w:hanging="283"/>
        <w:jc w:val="both"/>
        <w:rPr>
          <w:rFonts w:asciiTheme="minorHAnsi" w:hAnsiTheme="minorHAnsi" w:cstheme="minorHAnsi"/>
          <w:lang w:eastAsia="pl-PL"/>
        </w:rPr>
      </w:pPr>
      <w:r w:rsidRPr="0052520F">
        <w:rPr>
          <w:rFonts w:asciiTheme="minorHAnsi" w:hAnsiTheme="minorHAnsi" w:cstheme="minorHAnsi"/>
          <w:lang w:eastAsia="pl-PL"/>
        </w:rPr>
        <w:t>zasad gromadzenia i wysokości wpłat do pracowniczych planów kapitałowych, o których mowa w ustawie z dnia 4 października 2018 r. o pracowniczych planach kapitałowych (Dz. U. z 2020 r. poz. 1342),</w:t>
      </w:r>
    </w:p>
    <w:p w14:paraId="23B18778" w14:textId="77777777" w:rsidR="0052520F" w:rsidRPr="0052520F" w:rsidRDefault="0052520F" w:rsidP="00453B0F">
      <w:pPr>
        <w:spacing w:after="0" w:line="276" w:lineRule="auto"/>
        <w:ind w:left="567" w:right="-1"/>
        <w:jc w:val="both"/>
        <w:rPr>
          <w:rFonts w:asciiTheme="minorHAnsi" w:hAnsiTheme="minorHAnsi" w:cstheme="minorHAnsi"/>
        </w:rPr>
      </w:pPr>
      <w:r w:rsidRPr="0052520F">
        <w:rPr>
          <w:rFonts w:asciiTheme="minorHAnsi" w:hAnsiTheme="minorHAnsi" w:cstheme="minorHAnsi"/>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58C076B6" w14:textId="0EB23D76" w:rsidR="00453B0F" w:rsidRPr="00453B0F" w:rsidRDefault="00453B0F" w:rsidP="00453B0F">
      <w:pPr>
        <w:pStyle w:val="Akapitzlist"/>
        <w:numPr>
          <w:ilvl w:val="0"/>
          <w:numId w:val="42"/>
        </w:numPr>
        <w:autoSpaceDE w:val="0"/>
        <w:autoSpaceDN w:val="0"/>
        <w:adjustRightInd w:val="0"/>
        <w:spacing w:after="0" w:line="276" w:lineRule="auto"/>
        <w:jc w:val="both"/>
        <w:rPr>
          <w:rFonts w:asciiTheme="minorHAnsi" w:hAnsiTheme="minorHAnsi" w:cstheme="minorHAnsi"/>
          <w:color w:val="000000"/>
        </w:rPr>
      </w:pPr>
      <w:r w:rsidRPr="00453B0F">
        <w:rPr>
          <w:rFonts w:asciiTheme="minorHAnsi" w:hAnsiTheme="minorHAnsi" w:cstheme="minorHAnsi"/>
          <w:color w:val="000000"/>
        </w:rPr>
        <w:t>Zgodnie z art. 439 ust. 1 i 2 Ustawy PZP, w</w:t>
      </w:r>
      <w:r w:rsidR="00F5621D" w:rsidRPr="00453B0F">
        <w:rPr>
          <w:rFonts w:asciiTheme="minorHAnsi" w:hAnsiTheme="minorHAnsi" w:cstheme="minorHAnsi"/>
          <w:color w:val="000000"/>
        </w:rPr>
        <w:t>ynagrodzenie Wykonawcy (składka ubezpieczeniowa) może ulec zmianie w przypadku zmiany kosztów</w:t>
      </w:r>
      <w:r w:rsidRPr="00453B0F">
        <w:rPr>
          <w:rFonts w:asciiTheme="minorHAnsi" w:hAnsiTheme="minorHAnsi" w:cstheme="minorHAnsi"/>
          <w:color w:val="000000"/>
        </w:rPr>
        <w:t xml:space="preserve"> związanych z realizacją zamówienia </w:t>
      </w:r>
      <w:r w:rsidR="00F5621D" w:rsidRPr="00453B0F">
        <w:rPr>
          <w:rFonts w:asciiTheme="minorHAnsi" w:hAnsiTheme="minorHAnsi" w:cstheme="minorHAnsi"/>
          <w:color w:val="000000"/>
        </w:rPr>
        <w:t>zgodn</w:t>
      </w:r>
      <w:r w:rsidRPr="00453B0F">
        <w:rPr>
          <w:rFonts w:asciiTheme="minorHAnsi" w:hAnsiTheme="minorHAnsi" w:cstheme="minorHAnsi"/>
          <w:color w:val="000000"/>
        </w:rPr>
        <w:t>ie z zasadami opisanymi poniżej</w:t>
      </w:r>
      <w:r w:rsidR="00875F9C">
        <w:rPr>
          <w:rFonts w:asciiTheme="minorHAnsi" w:hAnsiTheme="minorHAnsi" w:cstheme="minorHAnsi"/>
          <w:color w:val="000000"/>
        </w:rPr>
        <w:t>:</w:t>
      </w:r>
    </w:p>
    <w:p w14:paraId="6A970765" w14:textId="72D57B4C" w:rsidR="00453B0F" w:rsidRPr="00453B0F" w:rsidRDefault="00875F9C" w:rsidP="00875F9C">
      <w:pPr>
        <w:pStyle w:val="Akapitzlist"/>
        <w:numPr>
          <w:ilvl w:val="0"/>
          <w:numId w:val="48"/>
        </w:numPr>
        <w:autoSpaceDE w:val="0"/>
        <w:autoSpaceDN w:val="0"/>
        <w:adjustRightInd w:val="0"/>
        <w:spacing w:after="0" w:line="276" w:lineRule="auto"/>
        <w:jc w:val="both"/>
        <w:rPr>
          <w:rFonts w:asciiTheme="minorHAnsi" w:hAnsiTheme="minorHAnsi" w:cstheme="minorHAnsi"/>
          <w:color w:val="000000"/>
        </w:rPr>
      </w:pPr>
      <w:r>
        <w:rPr>
          <w:rFonts w:asciiTheme="minorHAnsi" w:hAnsiTheme="minorHAnsi" w:cstheme="minorHAnsi"/>
          <w:color w:val="000000"/>
        </w:rPr>
        <w:t>p</w:t>
      </w:r>
      <w:r w:rsidR="00F5621D" w:rsidRPr="00453B0F">
        <w:rPr>
          <w:rFonts w:asciiTheme="minorHAnsi" w:hAnsiTheme="minorHAnsi" w:cstheme="minorHAnsi"/>
          <w:color w:val="000000"/>
        </w:rPr>
        <w:t>rzez zmianę ceny materiałów lub kosztów rozumie się wzrost odpowiednio cen lub kosztów, jak i ich obniżenie, względem ceny lub kosztu przyjętyc</w:t>
      </w:r>
      <w:r w:rsidR="00453B0F" w:rsidRPr="00453B0F">
        <w:rPr>
          <w:rFonts w:asciiTheme="minorHAnsi" w:hAnsiTheme="minorHAnsi" w:cstheme="minorHAnsi"/>
          <w:color w:val="000000"/>
        </w:rPr>
        <w:t>h w celu ustalenia wynagrodzenia</w:t>
      </w:r>
      <w:r w:rsidR="00F5621D" w:rsidRPr="00453B0F">
        <w:rPr>
          <w:rFonts w:asciiTheme="minorHAnsi" w:hAnsiTheme="minorHAnsi" w:cstheme="minorHAnsi"/>
          <w:color w:val="000000"/>
        </w:rPr>
        <w:t xml:space="preserve"> Wykonawcy zawartego w ofercie</w:t>
      </w:r>
      <w:r>
        <w:rPr>
          <w:rFonts w:asciiTheme="minorHAnsi" w:hAnsiTheme="minorHAnsi" w:cstheme="minorHAnsi"/>
          <w:color w:val="000000"/>
        </w:rPr>
        <w:t>,</w:t>
      </w:r>
    </w:p>
    <w:p w14:paraId="3F03A162" w14:textId="37F8715F" w:rsidR="00F5621D" w:rsidRPr="00453B0F" w:rsidRDefault="00875F9C" w:rsidP="00875F9C">
      <w:pPr>
        <w:pStyle w:val="Akapitzlist"/>
        <w:numPr>
          <w:ilvl w:val="0"/>
          <w:numId w:val="48"/>
        </w:numPr>
        <w:autoSpaceDE w:val="0"/>
        <w:autoSpaceDN w:val="0"/>
        <w:adjustRightInd w:val="0"/>
        <w:spacing w:after="0" w:line="276" w:lineRule="auto"/>
        <w:jc w:val="both"/>
        <w:rPr>
          <w:rFonts w:asciiTheme="minorHAnsi" w:hAnsiTheme="minorHAnsi" w:cstheme="minorHAnsi"/>
          <w:color w:val="000000"/>
        </w:rPr>
      </w:pPr>
      <w:r>
        <w:rPr>
          <w:rFonts w:asciiTheme="minorHAnsi" w:hAnsiTheme="minorHAnsi" w:cstheme="minorHAnsi"/>
          <w:color w:val="000000"/>
        </w:rPr>
        <w:lastRenderedPageBreak/>
        <w:t>s</w:t>
      </w:r>
      <w:r w:rsidR="00F5621D" w:rsidRPr="00453B0F">
        <w:rPr>
          <w:rFonts w:asciiTheme="minorHAnsi" w:hAnsiTheme="minorHAnsi" w:cstheme="minorHAnsi"/>
          <w:color w:val="000000"/>
        </w:rPr>
        <w:t>trony umowy będą uprawnione do żądania zmiany wynagrodzenia, o ile poziom zmiany ceny materiałów lub kosztów, przez który rozumie się średnioroczny wskaźnik cen towarów i usług konsumpcyjnych za rok poprzedni, publikowany przez Prezesa Głównego Urzędu Statystycznego</w:t>
      </w:r>
      <w:r w:rsidR="00453B0F" w:rsidRPr="00453B0F">
        <w:rPr>
          <w:rFonts w:asciiTheme="minorHAnsi" w:hAnsiTheme="minorHAnsi" w:cstheme="minorHAnsi"/>
          <w:color w:val="000000"/>
        </w:rPr>
        <w:t>, osiągnie poziom co najmniej 10</w:t>
      </w:r>
      <w:r w:rsidR="00F5621D" w:rsidRPr="00453B0F">
        <w:rPr>
          <w:rFonts w:asciiTheme="minorHAnsi" w:hAnsiTheme="minorHAnsi" w:cstheme="minorHAnsi"/>
          <w:color w:val="000000"/>
        </w:rPr>
        <w:t>%</w:t>
      </w:r>
      <w:r>
        <w:rPr>
          <w:rFonts w:asciiTheme="minorHAnsi" w:hAnsiTheme="minorHAnsi" w:cstheme="minorHAnsi"/>
          <w:color w:val="000000"/>
        </w:rPr>
        <w:t>,</w:t>
      </w:r>
    </w:p>
    <w:p w14:paraId="0952F177" w14:textId="71DA1509" w:rsidR="00F5621D" w:rsidRPr="00453B0F" w:rsidRDefault="00875F9C" w:rsidP="00875F9C">
      <w:pPr>
        <w:pStyle w:val="Akapitzlist"/>
        <w:numPr>
          <w:ilvl w:val="0"/>
          <w:numId w:val="48"/>
        </w:numPr>
        <w:autoSpaceDE w:val="0"/>
        <w:autoSpaceDN w:val="0"/>
        <w:adjustRightInd w:val="0"/>
        <w:spacing w:after="0" w:line="276" w:lineRule="auto"/>
        <w:jc w:val="both"/>
        <w:rPr>
          <w:rFonts w:asciiTheme="minorHAnsi" w:hAnsiTheme="minorHAnsi" w:cstheme="minorHAnsi"/>
          <w:color w:val="000000"/>
        </w:rPr>
      </w:pPr>
      <w:r>
        <w:rPr>
          <w:rFonts w:asciiTheme="minorHAnsi" w:hAnsiTheme="minorHAnsi" w:cstheme="minorHAnsi"/>
          <w:color w:val="000000"/>
        </w:rPr>
        <w:t>z</w:t>
      </w:r>
      <w:r w:rsidR="00F5621D" w:rsidRPr="00453B0F">
        <w:rPr>
          <w:rFonts w:asciiTheme="minorHAnsi" w:hAnsiTheme="minorHAnsi" w:cstheme="minorHAnsi"/>
          <w:color w:val="000000"/>
        </w:rPr>
        <w:t>miana wynagrodzenia odnosić się będzie do tej części przedmiotu umowy, która nie została jeszcze zrealizowana (działa na przyszłość od momentu dokonania zmiany). W powyższym przypadku wynagrodzenie należne Wykonawcy zostanie zmienione na pisemny wniosek Zamawiającego lub Wykonawcy</w:t>
      </w:r>
      <w:r w:rsidR="00A35825">
        <w:rPr>
          <w:rFonts w:asciiTheme="minorHAnsi" w:hAnsiTheme="minorHAnsi" w:cstheme="minorHAnsi"/>
          <w:color w:val="000000"/>
        </w:rPr>
        <w:t>,</w:t>
      </w:r>
    </w:p>
    <w:p w14:paraId="4E0612EF" w14:textId="00DD59F5" w:rsidR="0052520F" w:rsidRPr="00453B0F" w:rsidRDefault="00875F9C" w:rsidP="00875F9C">
      <w:pPr>
        <w:pStyle w:val="Akapitzlist"/>
        <w:numPr>
          <w:ilvl w:val="0"/>
          <w:numId w:val="48"/>
        </w:numPr>
        <w:autoSpaceDE w:val="0"/>
        <w:autoSpaceDN w:val="0"/>
        <w:adjustRightInd w:val="0"/>
        <w:spacing w:after="0" w:line="276" w:lineRule="auto"/>
        <w:jc w:val="both"/>
        <w:rPr>
          <w:rFonts w:asciiTheme="minorHAnsi" w:hAnsiTheme="minorHAnsi" w:cstheme="minorHAnsi"/>
          <w:color w:val="000000"/>
        </w:rPr>
      </w:pPr>
      <w:r>
        <w:rPr>
          <w:rFonts w:asciiTheme="minorHAnsi" w:hAnsiTheme="minorHAnsi" w:cstheme="minorHAnsi"/>
          <w:color w:val="000000"/>
        </w:rPr>
        <w:t>z</w:t>
      </w:r>
      <w:r w:rsidR="00F5621D" w:rsidRPr="00453B0F">
        <w:rPr>
          <w:rFonts w:asciiTheme="minorHAnsi" w:hAnsiTheme="minorHAnsi" w:cstheme="minorHAnsi"/>
          <w:color w:val="000000"/>
        </w:rPr>
        <w:t xml:space="preserve">miana wynagrodzenia może nastąpić najwcześniej po upływie 12 miesięcy od dnia zawarcia umowy. Zmiana wynagrodzenia Wykonawcy w opisanych okolicznościach nastąpi w oparciu o średnioroczny wskaźnik cen towarów i usług konsumpcyjnych za rok poprzedni, publikowany przez Prezesa Głównego Urzędu Statystycznego </w:t>
      </w:r>
      <w:r>
        <w:rPr>
          <w:rFonts w:asciiTheme="minorHAnsi" w:hAnsiTheme="minorHAnsi" w:cstheme="minorHAnsi"/>
          <w:color w:val="000000"/>
        </w:rPr>
        <w:t xml:space="preserve">zaś </w:t>
      </w:r>
      <w:r w:rsidR="00F5621D" w:rsidRPr="00453B0F">
        <w:rPr>
          <w:rFonts w:asciiTheme="minorHAnsi" w:hAnsiTheme="minorHAnsi" w:cstheme="minorHAnsi"/>
          <w:color w:val="000000"/>
        </w:rPr>
        <w:t xml:space="preserve">wynagrodzenie ulegnie zmianie o połowę </w:t>
      </w:r>
      <w:r>
        <w:rPr>
          <w:rFonts w:asciiTheme="minorHAnsi" w:hAnsiTheme="minorHAnsi" w:cstheme="minorHAnsi"/>
          <w:color w:val="000000"/>
        </w:rPr>
        <w:t xml:space="preserve">tego </w:t>
      </w:r>
      <w:r w:rsidR="00F5621D" w:rsidRPr="00453B0F">
        <w:rPr>
          <w:rFonts w:asciiTheme="minorHAnsi" w:hAnsiTheme="minorHAnsi" w:cstheme="minorHAnsi"/>
          <w:color w:val="000000"/>
        </w:rPr>
        <w:t>wskaźnika. Maksymalna wartość zmiany wynagrodzenia, jaką dopuszcza Zamawiający w efekcie zastosowania postanowień o zasa</w:t>
      </w:r>
      <w:r w:rsidR="00453B0F" w:rsidRPr="00453B0F">
        <w:rPr>
          <w:rFonts w:asciiTheme="minorHAnsi" w:hAnsiTheme="minorHAnsi" w:cstheme="minorHAnsi"/>
          <w:color w:val="000000"/>
        </w:rPr>
        <w:t xml:space="preserve">dach wprowadzania zmian wynosi </w:t>
      </w:r>
      <w:r w:rsidR="00F5621D" w:rsidRPr="00453B0F">
        <w:rPr>
          <w:rFonts w:asciiTheme="minorHAnsi" w:hAnsiTheme="minorHAnsi" w:cstheme="minorHAnsi"/>
          <w:color w:val="000000"/>
        </w:rPr>
        <w:t>5% wynagrodzenia Wykonawcy.</w:t>
      </w:r>
    </w:p>
    <w:p w14:paraId="5A113736" w14:textId="77777777" w:rsidR="00453B0F" w:rsidRPr="00453B0F" w:rsidRDefault="00453B0F" w:rsidP="006F63EA">
      <w:pPr>
        <w:spacing w:after="0" w:line="276" w:lineRule="auto"/>
        <w:jc w:val="center"/>
        <w:rPr>
          <w:rFonts w:asciiTheme="minorHAnsi" w:hAnsiTheme="minorHAnsi" w:cstheme="minorHAnsi"/>
          <w:b/>
        </w:rPr>
      </w:pPr>
    </w:p>
    <w:p w14:paraId="617FEB08" w14:textId="77777777" w:rsidR="007C69F6" w:rsidRPr="006F63EA" w:rsidRDefault="007C69F6" w:rsidP="006F63EA">
      <w:pPr>
        <w:spacing w:after="0" w:line="276" w:lineRule="auto"/>
        <w:jc w:val="center"/>
        <w:rPr>
          <w:rFonts w:asciiTheme="minorHAnsi" w:hAnsiTheme="minorHAnsi" w:cstheme="minorHAnsi"/>
          <w:b/>
        </w:rPr>
      </w:pPr>
      <w:r w:rsidRPr="006F63EA">
        <w:rPr>
          <w:rFonts w:asciiTheme="minorHAnsi" w:hAnsiTheme="minorHAnsi" w:cstheme="minorHAnsi"/>
          <w:b/>
        </w:rPr>
        <w:t>Postanowienia końcowe</w:t>
      </w:r>
    </w:p>
    <w:p w14:paraId="036878A3" w14:textId="77777777" w:rsidR="007C69F6" w:rsidRPr="006F63EA" w:rsidRDefault="007C69F6" w:rsidP="006F63EA">
      <w:pPr>
        <w:spacing w:after="0" w:line="276" w:lineRule="auto"/>
        <w:jc w:val="center"/>
        <w:rPr>
          <w:rFonts w:asciiTheme="minorHAnsi" w:hAnsiTheme="minorHAnsi" w:cstheme="minorHAnsi"/>
          <w:b/>
        </w:rPr>
      </w:pPr>
      <w:r w:rsidRPr="006F63EA">
        <w:rPr>
          <w:rFonts w:asciiTheme="minorHAnsi" w:hAnsiTheme="minorHAnsi" w:cstheme="minorHAnsi"/>
          <w:b/>
        </w:rPr>
        <w:t>§ 12</w:t>
      </w:r>
    </w:p>
    <w:p w14:paraId="502D4E08" w14:textId="0A58F6FE" w:rsidR="00655224" w:rsidRPr="006F63EA" w:rsidRDefault="00655224" w:rsidP="006F63EA">
      <w:pPr>
        <w:pStyle w:val="Bezodstpw"/>
        <w:numPr>
          <w:ilvl w:val="0"/>
          <w:numId w:val="16"/>
        </w:numPr>
        <w:spacing w:line="276" w:lineRule="auto"/>
        <w:ind w:left="357" w:hanging="357"/>
        <w:jc w:val="both"/>
        <w:rPr>
          <w:rFonts w:asciiTheme="minorHAnsi" w:hAnsiTheme="minorHAnsi" w:cstheme="minorHAnsi"/>
        </w:rPr>
      </w:pPr>
      <w:r w:rsidRPr="006F63EA">
        <w:rPr>
          <w:rFonts w:asciiTheme="minorHAnsi" w:hAnsiTheme="minorHAnsi" w:cstheme="minorHAnsi"/>
        </w:rPr>
        <w:t xml:space="preserve">Integralną częścią niniejszej umowy jest </w:t>
      </w:r>
      <w:r w:rsidR="00C552C9" w:rsidRPr="006F63EA">
        <w:rPr>
          <w:rFonts w:asciiTheme="minorHAnsi" w:hAnsiTheme="minorHAnsi" w:cstheme="minorHAnsi"/>
        </w:rPr>
        <w:t>Program U</w:t>
      </w:r>
      <w:r w:rsidRPr="006F63EA">
        <w:rPr>
          <w:rFonts w:asciiTheme="minorHAnsi" w:hAnsiTheme="minorHAnsi" w:cstheme="minorHAnsi"/>
        </w:rPr>
        <w:t xml:space="preserve">bezpieczenia wraz z klauzulami dodatkowymi </w:t>
      </w:r>
      <w:r w:rsidR="00E44A0C">
        <w:rPr>
          <w:rFonts w:asciiTheme="minorHAnsi" w:hAnsiTheme="minorHAnsi" w:cstheme="minorHAnsi"/>
        </w:rPr>
        <w:t xml:space="preserve">                                     </w:t>
      </w:r>
      <w:r w:rsidRPr="006F63EA">
        <w:rPr>
          <w:rFonts w:asciiTheme="minorHAnsi" w:hAnsiTheme="minorHAnsi" w:cstheme="minorHAnsi"/>
        </w:rPr>
        <w:t>i wykazem jednostek Zamawiającego podlegających ubezpieczeniu oraz oferta Wykonawcy, stanowiące załączniki do niniejszej umowy.</w:t>
      </w:r>
    </w:p>
    <w:p w14:paraId="75177134" w14:textId="77777777" w:rsidR="00655224" w:rsidRPr="006F63EA" w:rsidRDefault="00655224" w:rsidP="006F63EA">
      <w:pPr>
        <w:pStyle w:val="Bezodstpw"/>
        <w:numPr>
          <w:ilvl w:val="0"/>
          <w:numId w:val="16"/>
        </w:numPr>
        <w:spacing w:line="276" w:lineRule="auto"/>
        <w:ind w:left="357" w:hanging="357"/>
        <w:jc w:val="both"/>
        <w:rPr>
          <w:rFonts w:asciiTheme="minorHAnsi" w:hAnsiTheme="minorHAnsi" w:cstheme="minorHAnsi"/>
        </w:rPr>
      </w:pPr>
      <w:r w:rsidRPr="006F63EA">
        <w:rPr>
          <w:rFonts w:asciiTheme="minorHAnsi" w:hAnsiTheme="minorHAnsi" w:cstheme="minorHAnsi"/>
        </w:rPr>
        <w:t>Wykonawca zobowiązuje się nie dokonywać cesji wierzytelności z tytułu udzielonej ochrony ubezpieczeniowej bez</w:t>
      </w:r>
      <w:r w:rsidR="00865502" w:rsidRPr="006F63EA">
        <w:rPr>
          <w:rFonts w:asciiTheme="minorHAnsi" w:hAnsiTheme="minorHAnsi" w:cstheme="minorHAnsi"/>
        </w:rPr>
        <w:t xml:space="preserve"> uprzedniej pisemnej</w:t>
      </w:r>
      <w:r w:rsidRPr="006F63EA">
        <w:rPr>
          <w:rFonts w:asciiTheme="minorHAnsi" w:hAnsiTheme="minorHAnsi" w:cstheme="minorHAnsi"/>
        </w:rPr>
        <w:t xml:space="preserve"> zgody Zamawiającego, pod rygorem nieważności.</w:t>
      </w:r>
    </w:p>
    <w:p w14:paraId="1F5ED21A" w14:textId="77777777" w:rsidR="00655224" w:rsidRPr="006F63EA" w:rsidRDefault="00865502" w:rsidP="006F63EA">
      <w:pPr>
        <w:pStyle w:val="Bezodstpw"/>
        <w:numPr>
          <w:ilvl w:val="0"/>
          <w:numId w:val="16"/>
        </w:numPr>
        <w:spacing w:line="276" w:lineRule="auto"/>
        <w:ind w:left="357" w:hanging="357"/>
        <w:jc w:val="both"/>
        <w:rPr>
          <w:rFonts w:asciiTheme="minorHAnsi" w:hAnsiTheme="minorHAnsi" w:cstheme="minorHAnsi"/>
        </w:rPr>
      </w:pPr>
      <w:r w:rsidRPr="006F63EA">
        <w:rPr>
          <w:rFonts w:asciiTheme="minorHAnsi" w:hAnsiTheme="minorHAnsi" w:cstheme="minorHAnsi"/>
        </w:rPr>
        <w:t>Wszelkie zmiany umowy wymagają formy pisemnej pod rygorem nieważności.</w:t>
      </w:r>
    </w:p>
    <w:p w14:paraId="13AEECD1" w14:textId="77777777" w:rsidR="00655224" w:rsidRPr="006F63EA" w:rsidRDefault="00655224" w:rsidP="006F63EA">
      <w:pPr>
        <w:pStyle w:val="Bezodstpw"/>
        <w:numPr>
          <w:ilvl w:val="0"/>
          <w:numId w:val="16"/>
        </w:numPr>
        <w:spacing w:line="276" w:lineRule="auto"/>
        <w:ind w:left="357" w:hanging="357"/>
        <w:jc w:val="both"/>
        <w:rPr>
          <w:rFonts w:asciiTheme="minorHAnsi" w:hAnsiTheme="minorHAnsi" w:cstheme="minorHAnsi"/>
        </w:rPr>
      </w:pPr>
      <w:r w:rsidRPr="006F63EA">
        <w:rPr>
          <w:rFonts w:asciiTheme="minorHAnsi" w:hAnsiTheme="minorHAnsi" w:cstheme="minorHAnsi"/>
        </w:rPr>
        <w:t>Wykonawca gwarantuje niezmienność stawek</w:t>
      </w:r>
      <w:r w:rsidRPr="006F63EA">
        <w:rPr>
          <w:rFonts w:asciiTheme="minorHAnsi" w:hAnsiTheme="minorHAnsi" w:cstheme="minorHAnsi"/>
          <w:color w:val="0000FF"/>
        </w:rPr>
        <w:t xml:space="preserve"> </w:t>
      </w:r>
      <w:r w:rsidR="00A30963" w:rsidRPr="006F63EA">
        <w:rPr>
          <w:rFonts w:asciiTheme="minorHAnsi" w:hAnsiTheme="minorHAnsi" w:cstheme="minorHAnsi"/>
        </w:rPr>
        <w:t>ubezpieczenia</w:t>
      </w:r>
      <w:r w:rsidRPr="006F63EA">
        <w:rPr>
          <w:rFonts w:asciiTheme="minorHAnsi" w:hAnsiTheme="minorHAnsi" w:cstheme="minorHAnsi"/>
          <w:color w:val="0000FF"/>
        </w:rPr>
        <w:t xml:space="preserve"> </w:t>
      </w:r>
      <w:r w:rsidRPr="006F63EA">
        <w:rPr>
          <w:rFonts w:asciiTheme="minorHAnsi" w:hAnsiTheme="minorHAnsi" w:cstheme="minorHAnsi"/>
        </w:rPr>
        <w:t>w trakcie trwania niniejszej umowy.</w:t>
      </w:r>
    </w:p>
    <w:p w14:paraId="38BFB856" w14:textId="5665F048" w:rsidR="00655224" w:rsidRPr="006F63EA" w:rsidRDefault="00655224" w:rsidP="006F63EA">
      <w:pPr>
        <w:pStyle w:val="Bezodstpw"/>
        <w:numPr>
          <w:ilvl w:val="0"/>
          <w:numId w:val="16"/>
        </w:numPr>
        <w:spacing w:line="276" w:lineRule="auto"/>
        <w:jc w:val="both"/>
        <w:rPr>
          <w:rFonts w:asciiTheme="minorHAnsi" w:hAnsiTheme="minorHAnsi" w:cstheme="minorHAnsi"/>
        </w:rPr>
      </w:pPr>
      <w:r w:rsidRPr="006F63EA">
        <w:rPr>
          <w:rFonts w:asciiTheme="minorHAnsi" w:hAnsiTheme="minorHAnsi" w:cstheme="minorHAnsi"/>
        </w:rPr>
        <w:t>Zgodnie z Ustawą z dnia 11 marca 2004 r. o podatku od towarów, usługi ubezpieczeniowe są zwolnione z podatku VAT (nie podlegają VAT), a podane w ofercie ceny są cenami ostat</w:t>
      </w:r>
      <w:r w:rsidR="004C34A5" w:rsidRPr="006F63EA">
        <w:rPr>
          <w:rFonts w:asciiTheme="minorHAnsi" w:hAnsiTheme="minorHAnsi" w:cstheme="minorHAnsi"/>
        </w:rPr>
        <w:t>ecznymi (brutto)</w:t>
      </w:r>
      <w:r w:rsidR="00A35825">
        <w:rPr>
          <w:rFonts w:asciiTheme="minorHAnsi" w:hAnsiTheme="minorHAnsi" w:cstheme="minorHAnsi"/>
        </w:rPr>
        <w:t>.</w:t>
      </w:r>
      <w:r w:rsidR="004C34A5" w:rsidRPr="006F63EA">
        <w:rPr>
          <w:rFonts w:asciiTheme="minorHAnsi" w:hAnsiTheme="minorHAnsi" w:cstheme="minorHAnsi"/>
        </w:rPr>
        <w:t xml:space="preserve"> </w:t>
      </w:r>
    </w:p>
    <w:p w14:paraId="2E0F8DBD" w14:textId="77777777" w:rsidR="00655224" w:rsidRPr="006F63EA" w:rsidRDefault="00655224" w:rsidP="006F63EA">
      <w:pPr>
        <w:pStyle w:val="Bezodstpw"/>
        <w:numPr>
          <w:ilvl w:val="0"/>
          <w:numId w:val="16"/>
        </w:numPr>
        <w:spacing w:line="276" w:lineRule="auto"/>
        <w:ind w:left="357" w:hanging="357"/>
        <w:jc w:val="both"/>
        <w:rPr>
          <w:rFonts w:asciiTheme="minorHAnsi" w:hAnsiTheme="minorHAnsi" w:cstheme="minorHAnsi"/>
        </w:rPr>
      </w:pPr>
      <w:r w:rsidRPr="006F63EA">
        <w:rPr>
          <w:rFonts w:asciiTheme="minorHAnsi" w:hAnsiTheme="minorHAnsi" w:cstheme="minorHAnsi"/>
        </w:rPr>
        <w:t>Kwestie sporne wynikłe na tle niniejszej umowy będzie rozstrzygać sąd terytorialnie właściwy dla Zamawiającego.</w:t>
      </w:r>
    </w:p>
    <w:p w14:paraId="25BD64FA" w14:textId="77777777" w:rsidR="00655224" w:rsidRPr="006F63EA" w:rsidRDefault="00655224" w:rsidP="006F63EA">
      <w:pPr>
        <w:pStyle w:val="Bezodstpw"/>
        <w:numPr>
          <w:ilvl w:val="0"/>
          <w:numId w:val="16"/>
        </w:numPr>
        <w:spacing w:line="276" w:lineRule="auto"/>
        <w:ind w:left="357" w:hanging="357"/>
        <w:jc w:val="both"/>
        <w:rPr>
          <w:rFonts w:asciiTheme="minorHAnsi" w:hAnsiTheme="minorHAnsi" w:cstheme="minorHAnsi"/>
        </w:rPr>
      </w:pPr>
      <w:r w:rsidRPr="006F63EA">
        <w:rPr>
          <w:rFonts w:asciiTheme="minorHAnsi" w:hAnsiTheme="minorHAnsi" w:cstheme="minorHAnsi"/>
        </w:rPr>
        <w:t>Umowę sporządzono w dwóch jednobrzmiących egzemplarzach, po jednym dla każdej ze stron.</w:t>
      </w:r>
    </w:p>
    <w:p w14:paraId="6DD79213" w14:textId="77777777" w:rsidR="00655224" w:rsidRPr="006F63EA" w:rsidRDefault="00655224" w:rsidP="006F63EA">
      <w:pPr>
        <w:pStyle w:val="Bezodstpw"/>
        <w:numPr>
          <w:ilvl w:val="0"/>
          <w:numId w:val="16"/>
        </w:numPr>
        <w:spacing w:line="276" w:lineRule="auto"/>
        <w:ind w:left="357" w:hanging="357"/>
        <w:jc w:val="both"/>
        <w:rPr>
          <w:rFonts w:asciiTheme="minorHAnsi" w:hAnsiTheme="minorHAnsi" w:cstheme="minorHAnsi"/>
        </w:rPr>
      </w:pPr>
      <w:r w:rsidRPr="006F63EA">
        <w:rPr>
          <w:rFonts w:asciiTheme="minorHAnsi" w:hAnsiTheme="minorHAnsi" w:cstheme="minorHAnsi"/>
        </w:rPr>
        <w:t>W sprawach nieuregulowanych Umową mają zastosowanie, przepisy Kodeksu cywilnego i Kodeksu postępowania cywilnego.</w:t>
      </w:r>
    </w:p>
    <w:p w14:paraId="020BD925" w14:textId="77777777" w:rsidR="00655224" w:rsidRPr="006F63EA" w:rsidRDefault="00655224" w:rsidP="006F63EA">
      <w:pPr>
        <w:pStyle w:val="Bezodstpw"/>
        <w:spacing w:line="276" w:lineRule="auto"/>
        <w:ind w:left="360"/>
        <w:jc w:val="both"/>
        <w:rPr>
          <w:rFonts w:asciiTheme="minorHAnsi" w:hAnsiTheme="minorHAnsi" w:cstheme="minorHAnsi"/>
        </w:rPr>
      </w:pPr>
    </w:p>
    <w:p w14:paraId="1B9605D5" w14:textId="77777777" w:rsidR="00655224" w:rsidRPr="006F63EA" w:rsidRDefault="00655224" w:rsidP="00546716">
      <w:pPr>
        <w:spacing w:after="0" w:line="276" w:lineRule="auto"/>
        <w:jc w:val="center"/>
        <w:rPr>
          <w:rFonts w:asciiTheme="minorHAnsi" w:hAnsiTheme="minorHAnsi" w:cstheme="minorHAnsi"/>
          <w:b/>
        </w:rPr>
      </w:pPr>
      <w:r w:rsidRPr="006F63EA">
        <w:rPr>
          <w:rFonts w:asciiTheme="minorHAnsi" w:hAnsiTheme="minorHAnsi" w:cstheme="minorHAnsi"/>
          <w:b/>
        </w:rPr>
        <w:t>Załączniki</w:t>
      </w:r>
    </w:p>
    <w:p w14:paraId="656A885B" w14:textId="77777777" w:rsidR="00655224" w:rsidRPr="006F63EA" w:rsidRDefault="006F63EA" w:rsidP="00546716">
      <w:pPr>
        <w:spacing w:after="0" w:line="276" w:lineRule="auto"/>
        <w:jc w:val="center"/>
        <w:rPr>
          <w:rFonts w:asciiTheme="minorHAnsi" w:hAnsiTheme="minorHAnsi" w:cstheme="minorHAnsi"/>
          <w:b/>
        </w:rPr>
      </w:pPr>
      <w:r>
        <w:rPr>
          <w:rFonts w:asciiTheme="minorHAnsi" w:hAnsiTheme="minorHAnsi" w:cstheme="minorHAnsi"/>
          <w:b/>
        </w:rPr>
        <w:t>§ 13</w:t>
      </w:r>
    </w:p>
    <w:p w14:paraId="42FE02F2" w14:textId="77777777" w:rsidR="00655224" w:rsidRPr="006F63EA" w:rsidRDefault="00655224" w:rsidP="006F63EA">
      <w:pPr>
        <w:pStyle w:val="Bezodstpw"/>
        <w:spacing w:line="276" w:lineRule="auto"/>
        <w:jc w:val="both"/>
        <w:rPr>
          <w:rFonts w:asciiTheme="minorHAnsi" w:hAnsiTheme="minorHAnsi" w:cstheme="minorHAnsi"/>
        </w:rPr>
      </w:pPr>
      <w:r w:rsidRPr="006F63EA">
        <w:rPr>
          <w:rFonts w:asciiTheme="minorHAnsi" w:hAnsiTheme="minorHAnsi" w:cstheme="minorHAnsi"/>
        </w:rPr>
        <w:t>Integralną część umowy stanowią załączniki:</w:t>
      </w:r>
    </w:p>
    <w:p w14:paraId="25C3C95E" w14:textId="77777777" w:rsidR="00655224" w:rsidRPr="006F63EA" w:rsidRDefault="00655224" w:rsidP="006F63EA">
      <w:pPr>
        <w:pStyle w:val="Bezodstpw"/>
        <w:numPr>
          <w:ilvl w:val="0"/>
          <w:numId w:val="30"/>
        </w:numPr>
        <w:spacing w:line="276" w:lineRule="auto"/>
        <w:jc w:val="both"/>
        <w:rPr>
          <w:rFonts w:asciiTheme="minorHAnsi" w:hAnsiTheme="minorHAnsi" w:cstheme="minorHAnsi"/>
        </w:rPr>
      </w:pPr>
      <w:r w:rsidRPr="006F63EA">
        <w:rPr>
          <w:rFonts w:asciiTheme="minorHAnsi" w:hAnsiTheme="minorHAnsi" w:cstheme="minorHAnsi"/>
        </w:rPr>
        <w:t>Program ubezpieczenia</w:t>
      </w:r>
    </w:p>
    <w:p w14:paraId="6310F19D" w14:textId="77777777" w:rsidR="00655224" w:rsidRPr="006F63EA" w:rsidRDefault="00655224" w:rsidP="006F63EA">
      <w:pPr>
        <w:pStyle w:val="Bezodstpw"/>
        <w:numPr>
          <w:ilvl w:val="0"/>
          <w:numId w:val="30"/>
        </w:numPr>
        <w:spacing w:line="276" w:lineRule="auto"/>
        <w:jc w:val="both"/>
        <w:rPr>
          <w:rFonts w:asciiTheme="minorHAnsi" w:hAnsiTheme="minorHAnsi" w:cstheme="minorHAnsi"/>
        </w:rPr>
      </w:pPr>
      <w:r w:rsidRPr="006F63EA">
        <w:rPr>
          <w:rFonts w:asciiTheme="minorHAnsi" w:hAnsiTheme="minorHAnsi" w:cstheme="minorHAnsi"/>
        </w:rPr>
        <w:t>Wykaz jednostek  organizacyjnych Zamawiającego</w:t>
      </w:r>
    </w:p>
    <w:p w14:paraId="1C120567" w14:textId="77777777" w:rsidR="00655224" w:rsidRPr="006F63EA" w:rsidRDefault="00655224" w:rsidP="006F63EA">
      <w:pPr>
        <w:pStyle w:val="Bezodstpw"/>
        <w:numPr>
          <w:ilvl w:val="0"/>
          <w:numId w:val="30"/>
        </w:numPr>
        <w:spacing w:line="276" w:lineRule="auto"/>
        <w:jc w:val="both"/>
        <w:rPr>
          <w:rFonts w:asciiTheme="minorHAnsi" w:hAnsiTheme="minorHAnsi" w:cstheme="minorHAnsi"/>
        </w:rPr>
      </w:pPr>
      <w:r w:rsidRPr="006F63EA">
        <w:rPr>
          <w:rFonts w:asciiTheme="minorHAnsi" w:hAnsiTheme="minorHAnsi" w:cstheme="minorHAnsi"/>
        </w:rPr>
        <w:t>Oferta Wykonawcy</w:t>
      </w:r>
    </w:p>
    <w:p w14:paraId="7A66136F" w14:textId="77777777" w:rsidR="00655224" w:rsidRPr="006F63EA" w:rsidRDefault="00655224" w:rsidP="006F63EA">
      <w:pPr>
        <w:spacing w:after="0" w:line="276" w:lineRule="auto"/>
        <w:jc w:val="both"/>
        <w:rPr>
          <w:rFonts w:asciiTheme="minorHAnsi" w:hAnsiTheme="minorHAnsi" w:cstheme="minorHAnsi"/>
        </w:rPr>
      </w:pPr>
    </w:p>
    <w:p w14:paraId="3904936B" w14:textId="7764B696" w:rsidR="00655224" w:rsidRPr="006F63EA" w:rsidRDefault="00F72BE7" w:rsidP="00F72BE7">
      <w:pPr>
        <w:spacing w:after="0" w:line="276" w:lineRule="auto"/>
        <w:ind w:firstLine="708"/>
        <w:jc w:val="both"/>
        <w:rPr>
          <w:rFonts w:asciiTheme="minorHAnsi" w:hAnsiTheme="minorHAnsi" w:cstheme="minorHAnsi"/>
        </w:rPr>
      </w:pPr>
      <w:r w:rsidRPr="006F63EA">
        <w:rPr>
          <w:rFonts w:asciiTheme="minorHAnsi" w:hAnsiTheme="minorHAnsi" w:cstheme="minorHAnsi"/>
        </w:rPr>
        <w:t>ZAMAWIAJĄCY</w:t>
      </w:r>
      <w:r w:rsidRPr="006F63EA">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655224" w:rsidRPr="006F63EA">
        <w:rPr>
          <w:rFonts w:asciiTheme="minorHAnsi" w:hAnsiTheme="minorHAnsi" w:cstheme="minorHAnsi"/>
        </w:rPr>
        <w:t>WYKONAWCA</w:t>
      </w:r>
      <w:r w:rsidR="00655224" w:rsidRPr="006F63EA">
        <w:rPr>
          <w:rFonts w:asciiTheme="minorHAnsi" w:hAnsiTheme="minorHAnsi" w:cstheme="minorHAnsi"/>
        </w:rPr>
        <w:tab/>
      </w:r>
      <w:r w:rsidR="00655224" w:rsidRPr="006F63EA">
        <w:rPr>
          <w:rFonts w:asciiTheme="minorHAnsi" w:hAnsiTheme="minorHAnsi" w:cstheme="minorHAnsi"/>
        </w:rPr>
        <w:tab/>
      </w:r>
      <w:r w:rsidR="00655224" w:rsidRPr="006F63EA">
        <w:rPr>
          <w:rFonts w:asciiTheme="minorHAnsi" w:hAnsiTheme="minorHAnsi" w:cstheme="minorHAnsi"/>
        </w:rPr>
        <w:tab/>
      </w:r>
      <w:r w:rsidR="00655224" w:rsidRPr="006F63EA">
        <w:rPr>
          <w:rFonts w:asciiTheme="minorHAnsi" w:hAnsiTheme="minorHAnsi" w:cstheme="minorHAnsi"/>
        </w:rPr>
        <w:tab/>
      </w:r>
      <w:r w:rsidR="00655224" w:rsidRPr="006F63EA">
        <w:rPr>
          <w:rFonts w:asciiTheme="minorHAnsi" w:hAnsiTheme="minorHAnsi" w:cstheme="minorHAnsi"/>
        </w:rPr>
        <w:tab/>
      </w:r>
      <w:r w:rsidR="00655224" w:rsidRPr="006F63EA">
        <w:rPr>
          <w:rFonts w:asciiTheme="minorHAnsi" w:hAnsiTheme="minorHAnsi" w:cstheme="minorHAnsi"/>
        </w:rPr>
        <w:tab/>
      </w:r>
      <w:r w:rsidR="00655224" w:rsidRPr="006F63EA">
        <w:rPr>
          <w:rFonts w:asciiTheme="minorHAnsi" w:hAnsiTheme="minorHAnsi" w:cstheme="minorHAnsi"/>
        </w:rPr>
        <w:tab/>
        <w:t xml:space="preserve">              </w:t>
      </w:r>
      <w:r w:rsidR="00655224" w:rsidRPr="006F63EA">
        <w:rPr>
          <w:rFonts w:asciiTheme="minorHAnsi" w:hAnsiTheme="minorHAnsi" w:cstheme="minorHAnsi"/>
        </w:rPr>
        <w:tab/>
      </w:r>
      <w:r w:rsidR="00655224" w:rsidRPr="006F63EA">
        <w:rPr>
          <w:rFonts w:asciiTheme="minorHAnsi" w:hAnsiTheme="minorHAnsi" w:cstheme="minorHAnsi"/>
        </w:rPr>
        <w:tab/>
      </w:r>
    </w:p>
    <w:p w14:paraId="7F9840B7" w14:textId="77777777" w:rsidR="00655224" w:rsidRPr="006F63EA" w:rsidRDefault="00655224" w:rsidP="006F63EA">
      <w:pPr>
        <w:spacing w:after="0" w:line="276" w:lineRule="auto"/>
        <w:jc w:val="both"/>
        <w:rPr>
          <w:rFonts w:asciiTheme="minorHAnsi" w:hAnsiTheme="minorHAnsi" w:cstheme="minorHAnsi"/>
        </w:rPr>
      </w:pPr>
    </w:p>
    <w:sectPr w:rsidR="00655224" w:rsidRPr="006F63EA" w:rsidSect="00E33F81">
      <w:footerReference w:type="default" r:id="rId7"/>
      <w:pgSz w:w="11906" w:h="16838"/>
      <w:pgMar w:top="1276" w:right="991" w:bottom="1135" w:left="1134" w:header="708"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62DAD" w14:textId="77777777" w:rsidR="00D96449" w:rsidRDefault="00D96449" w:rsidP="00675403">
      <w:pPr>
        <w:spacing w:after="0" w:line="240" w:lineRule="auto"/>
      </w:pPr>
      <w:r>
        <w:separator/>
      </w:r>
    </w:p>
  </w:endnote>
  <w:endnote w:type="continuationSeparator" w:id="0">
    <w:p w14:paraId="126EDD8A" w14:textId="77777777" w:rsidR="00D96449" w:rsidRDefault="00D96449" w:rsidP="0067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91280"/>
      <w:docPartObj>
        <w:docPartGallery w:val="Page Numbers (Bottom of Page)"/>
        <w:docPartUnique/>
      </w:docPartObj>
    </w:sdtPr>
    <w:sdtEndPr/>
    <w:sdtContent>
      <w:p w14:paraId="27A7E357" w14:textId="77777777" w:rsidR="00E33F81" w:rsidRDefault="00E33F81">
        <w:pPr>
          <w:pStyle w:val="Stopka"/>
          <w:jc w:val="right"/>
        </w:pPr>
        <w:r>
          <w:fldChar w:fldCharType="begin"/>
        </w:r>
        <w:r>
          <w:instrText>PAGE   \* MERGEFORMAT</w:instrText>
        </w:r>
        <w:r>
          <w:fldChar w:fldCharType="separate"/>
        </w:r>
        <w:r w:rsidR="00B624EB">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CBEE7" w14:textId="77777777" w:rsidR="00D96449" w:rsidRDefault="00D96449" w:rsidP="00675403">
      <w:pPr>
        <w:spacing w:after="0" w:line="240" w:lineRule="auto"/>
      </w:pPr>
      <w:r>
        <w:separator/>
      </w:r>
    </w:p>
  </w:footnote>
  <w:footnote w:type="continuationSeparator" w:id="0">
    <w:p w14:paraId="5DC797B2" w14:textId="77777777" w:rsidR="00D96449" w:rsidRDefault="00D96449" w:rsidP="00675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9553067"/>
    <w:multiLevelType w:val="hybridMultilevel"/>
    <w:tmpl w:val="559C9C5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99960BB"/>
    <w:multiLevelType w:val="hybridMultilevel"/>
    <w:tmpl w:val="4B964AE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B8D4999"/>
    <w:multiLevelType w:val="hybridMultilevel"/>
    <w:tmpl w:val="412A79AA"/>
    <w:lvl w:ilvl="0" w:tplc="122A240A">
      <w:start w:val="1"/>
      <w:numFmt w:val="decimal"/>
      <w:lvlText w:val="%1)"/>
      <w:lvlJc w:val="left"/>
      <w:pPr>
        <w:ind w:left="644" w:hanging="360"/>
      </w:pPr>
      <w:rPr>
        <w:rFonts w:cs="Times New Roman"/>
        <w:b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CB65F4E"/>
    <w:multiLevelType w:val="hybridMultilevel"/>
    <w:tmpl w:val="D804BB50"/>
    <w:lvl w:ilvl="0" w:tplc="749AC908">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BA2E0B"/>
    <w:multiLevelType w:val="hybridMultilevel"/>
    <w:tmpl w:val="DE700E6C"/>
    <w:lvl w:ilvl="0" w:tplc="22E28DCA">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13D751F5"/>
    <w:multiLevelType w:val="hybridMultilevel"/>
    <w:tmpl w:val="D2D858B6"/>
    <w:lvl w:ilvl="0" w:tplc="0415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A821132"/>
    <w:multiLevelType w:val="hybridMultilevel"/>
    <w:tmpl w:val="BE2404B2"/>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15:restartNumberingAfterBreak="0">
    <w:nsid w:val="1B287547"/>
    <w:multiLevelType w:val="hybridMultilevel"/>
    <w:tmpl w:val="909C48F0"/>
    <w:lvl w:ilvl="0" w:tplc="04150017">
      <w:start w:val="1"/>
      <w:numFmt w:val="lowerLetter"/>
      <w:lvlText w:val="%1)"/>
      <w:lvlJc w:val="left"/>
      <w:pPr>
        <w:ind w:left="-1104" w:hanging="360"/>
      </w:pPr>
      <w:rPr>
        <w:rFonts w:cs="Times New Roman"/>
      </w:rPr>
    </w:lvl>
    <w:lvl w:ilvl="1" w:tplc="04150019" w:tentative="1">
      <w:start w:val="1"/>
      <w:numFmt w:val="lowerLetter"/>
      <w:lvlText w:val="%2."/>
      <w:lvlJc w:val="left"/>
      <w:pPr>
        <w:ind w:left="-384" w:hanging="360"/>
      </w:pPr>
      <w:rPr>
        <w:rFonts w:cs="Times New Roman"/>
      </w:rPr>
    </w:lvl>
    <w:lvl w:ilvl="2" w:tplc="0415001B" w:tentative="1">
      <w:start w:val="1"/>
      <w:numFmt w:val="lowerRoman"/>
      <w:lvlText w:val="%3."/>
      <w:lvlJc w:val="right"/>
      <w:pPr>
        <w:ind w:left="336" w:hanging="180"/>
      </w:pPr>
      <w:rPr>
        <w:rFonts w:cs="Times New Roman"/>
      </w:rPr>
    </w:lvl>
    <w:lvl w:ilvl="3" w:tplc="0415000F" w:tentative="1">
      <w:start w:val="1"/>
      <w:numFmt w:val="decimal"/>
      <w:lvlText w:val="%4."/>
      <w:lvlJc w:val="left"/>
      <w:pPr>
        <w:ind w:left="1056" w:hanging="360"/>
      </w:pPr>
      <w:rPr>
        <w:rFonts w:cs="Times New Roman"/>
      </w:rPr>
    </w:lvl>
    <w:lvl w:ilvl="4" w:tplc="04150019" w:tentative="1">
      <w:start w:val="1"/>
      <w:numFmt w:val="lowerLetter"/>
      <w:lvlText w:val="%5."/>
      <w:lvlJc w:val="left"/>
      <w:pPr>
        <w:ind w:left="1776" w:hanging="360"/>
      </w:pPr>
      <w:rPr>
        <w:rFonts w:cs="Times New Roman"/>
      </w:rPr>
    </w:lvl>
    <w:lvl w:ilvl="5" w:tplc="0415001B" w:tentative="1">
      <w:start w:val="1"/>
      <w:numFmt w:val="lowerRoman"/>
      <w:lvlText w:val="%6."/>
      <w:lvlJc w:val="right"/>
      <w:pPr>
        <w:ind w:left="2496" w:hanging="180"/>
      </w:pPr>
      <w:rPr>
        <w:rFonts w:cs="Times New Roman"/>
      </w:rPr>
    </w:lvl>
    <w:lvl w:ilvl="6" w:tplc="0415000F" w:tentative="1">
      <w:start w:val="1"/>
      <w:numFmt w:val="decimal"/>
      <w:lvlText w:val="%7."/>
      <w:lvlJc w:val="left"/>
      <w:pPr>
        <w:ind w:left="3216" w:hanging="360"/>
      </w:pPr>
      <w:rPr>
        <w:rFonts w:cs="Times New Roman"/>
      </w:rPr>
    </w:lvl>
    <w:lvl w:ilvl="7" w:tplc="04150019" w:tentative="1">
      <w:start w:val="1"/>
      <w:numFmt w:val="lowerLetter"/>
      <w:lvlText w:val="%8."/>
      <w:lvlJc w:val="left"/>
      <w:pPr>
        <w:ind w:left="3936" w:hanging="360"/>
      </w:pPr>
      <w:rPr>
        <w:rFonts w:cs="Times New Roman"/>
      </w:rPr>
    </w:lvl>
    <w:lvl w:ilvl="8" w:tplc="0415001B" w:tentative="1">
      <w:start w:val="1"/>
      <w:numFmt w:val="lowerRoman"/>
      <w:lvlText w:val="%9."/>
      <w:lvlJc w:val="right"/>
      <w:pPr>
        <w:ind w:left="4656" w:hanging="180"/>
      </w:pPr>
      <w:rPr>
        <w:rFonts w:cs="Times New Roman"/>
      </w:rPr>
    </w:lvl>
  </w:abstractNum>
  <w:abstractNum w:abstractNumId="9" w15:restartNumberingAfterBreak="0">
    <w:nsid w:val="1BE9728A"/>
    <w:multiLevelType w:val="hybridMultilevel"/>
    <w:tmpl w:val="BCBADA98"/>
    <w:lvl w:ilvl="0" w:tplc="04150011">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1C470AA9"/>
    <w:multiLevelType w:val="hybridMultilevel"/>
    <w:tmpl w:val="6B82B30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E72435C"/>
    <w:multiLevelType w:val="hybridMultilevel"/>
    <w:tmpl w:val="102477A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209A7588"/>
    <w:multiLevelType w:val="hybridMultilevel"/>
    <w:tmpl w:val="55FAC71C"/>
    <w:lvl w:ilvl="0" w:tplc="A53207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2AE323C"/>
    <w:multiLevelType w:val="hybridMultilevel"/>
    <w:tmpl w:val="E582433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2394304D"/>
    <w:multiLevelType w:val="hybridMultilevel"/>
    <w:tmpl w:val="7FE600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4AF0A0F"/>
    <w:multiLevelType w:val="hybridMultilevel"/>
    <w:tmpl w:val="303E4330"/>
    <w:lvl w:ilvl="0" w:tplc="8D0455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54509C4"/>
    <w:multiLevelType w:val="hybridMultilevel"/>
    <w:tmpl w:val="C25CD6A2"/>
    <w:lvl w:ilvl="0" w:tplc="F1CCB3A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54A459B"/>
    <w:multiLevelType w:val="hybridMultilevel"/>
    <w:tmpl w:val="12BC1AB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95E2695"/>
    <w:multiLevelType w:val="hybridMultilevel"/>
    <w:tmpl w:val="4FBE9F42"/>
    <w:lvl w:ilvl="0" w:tplc="286404DA">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169E05A6">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9" w15:restartNumberingAfterBreak="0">
    <w:nsid w:val="298334FA"/>
    <w:multiLevelType w:val="hybridMultilevel"/>
    <w:tmpl w:val="7F847F4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332C4CDE"/>
    <w:multiLevelType w:val="hybridMultilevel"/>
    <w:tmpl w:val="72BE631E"/>
    <w:lvl w:ilvl="0" w:tplc="144E466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365B03"/>
    <w:multiLevelType w:val="hybridMultilevel"/>
    <w:tmpl w:val="9CBEB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096889"/>
    <w:multiLevelType w:val="hybridMultilevel"/>
    <w:tmpl w:val="5096EFCA"/>
    <w:lvl w:ilvl="0" w:tplc="0415000F">
      <w:start w:val="1"/>
      <w:numFmt w:val="decimal"/>
      <w:lvlText w:val="%1."/>
      <w:lvlJc w:val="left"/>
      <w:pPr>
        <w:ind w:left="360" w:hanging="360"/>
      </w:pPr>
      <w:rPr>
        <w:rFonts w:cs="Times New Roman"/>
      </w:rPr>
    </w:lvl>
    <w:lvl w:ilvl="1" w:tplc="A39067E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389E4C2E"/>
    <w:multiLevelType w:val="hybridMultilevel"/>
    <w:tmpl w:val="1480B2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33D3EB7"/>
    <w:multiLevelType w:val="hybridMultilevel"/>
    <w:tmpl w:val="B2AAC70E"/>
    <w:lvl w:ilvl="0" w:tplc="7F36C1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44791CE4"/>
    <w:multiLevelType w:val="hybridMultilevel"/>
    <w:tmpl w:val="E9588EC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498705EA"/>
    <w:multiLevelType w:val="hybridMultilevel"/>
    <w:tmpl w:val="49EA1588"/>
    <w:lvl w:ilvl="0" w:tplc="04150011">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4B431E9F"/>
    <w:multiLevelType w:val="hybridMultilevel"/>
    <w:tmpl w:val="BD8423F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4D5A34F8"/>
    <w:multiLevelType w:val="hybridMultilevel"/>
    <w:tmpl w:val="73445B2C"/>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D707788"/>
    <w:multiLevelType w:val="hybridMultilevel"/>
    <w:tmpl w:val="E684F7C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4F616F9F"/>
    <w:multiLevelType w:val="hybridMultilevel"/>
    <w:tmpl w:val="553C757C"/>
    <w:lvl w:ilvl="0" w:tplc="04150011">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56ED0AEA"/>
    <w:multiLevelType w:val="hybridMultilevel"/>
    <w:tmpl w:val="CDCCC2E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58DA7BF1"/>
    <w:multiLevelType w:val="hybridMultilevel"/>
    <w:tmpl w:val="60AAF714"/>
    <w:lvl w:ilvl="0" w:tplc="5BF2D754">
      <w:start w:val="1"/>
      <w:numFmt w:val="lowerLetter"/>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598046A9"/>
    <w:multiLevelType w:val="hybridMultilevel"/>
    <w:tmpl w:val="18B2BC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A472098"/>
    <w:multiLevelType w:val="hybridMultilevel"/>
    <w:tmpl w:val="36C6D5BA"/>
    <w:lvl w:ilvl="0" w:tplc="04150017">
      <w:start w:val="1"/>
      <w:numFmt w:val="lowerLetter"/>
      <w:lvlText w:val="%1)"/>
      <w:lvlJc w:val="left"/>
      <w:pPr>
        <w:ind w:left="3600" w:hanging="360"/>
      </w:pPr>
      <w:rPr>
        <w:rFonts w:cs="Times New Roman"/>
      </w:rPr>
    </w:lvl>
    <w:lvl w:ilvl="1" w:tplc="04150019">
      <w:start w:val="1"/>
      <w:numFmt w:val="lowerLetter"/>
      <w:lvlText w:val="%2."/>
      <w:lvlJc w:val="left"/>
      <w:pPr>
        <w:ind w:left="4320" w:hanging="360"/>
      </w:pPr>
      <w:rPr>
        <w:rFonts w:cs="Times New Roman"/>
      </w:rPr>
    </w:lvl>
    <w:lvl w:ilvl="2" w:tplc="0415001B" w:tentative="1">
      <w:start w:val="1"/>
      <w:numFmt w:val="lowerRoman"/>
      <w:lvlText w:val="%3."/>
      <w:lvlJc w:val="right"/>
      <w:pPr>
        <w:ind w:left="5040" w:hanging="180"/>
      </w:pPr>
      <w:rPr>
        <w:rFonts w:cs="Times New Roman"/>
      </w:rPr>
    </w:lvl>
    <w:lvl w:ilvl="3" w:tplc="0415000F" w:tentative="1">
      <w:start w:val="1"/>
      <w:numFmt w:val="decimal"/>
      <w:lvlText w:val="%4."/>
      <w:lvlJc w:val="left"/>
      <w:pPr>
        <w:ind w:left="5760" w:hanging="360"/>
      </w:pPr>
      <w:rPr>
        <w:rFonts w:cs="Times New Roman"/>
      </w:rPr>
    </w:lvl>
    <w:lvl w:ilvl="4" w:tplc="04150019" w:tentative="1">
      <w:start w:val="1"/>
      <w:numFmt w:val="lowerLetter"/>
      <w:lvlText w:val="%5."/>
      <w:lvlJc w:val="left"/>
      <w:pPr>
        <w:ind w:left="6480" w:hanging="360"/>
      </w:pPr>
      <w:rPr>
        <w:rFonts w:cs="Times New Roman"/>
      </w:rPr>
    </w:lvl>
    <w:lvl w:ilvl="5" w:tplc="0415001B" w:tentative="1">
      <w:start w:val="1"/>
      <w:numFmt w:val="lowerRoman"/>
      <w:lvlText w:val="%6."/>
      <w:lvlJc w:val="right"/>
      <w:pPr>
        <w:ind w:left="7200" w:hanging="180"/>
      </w:pPr>
      <w:rPr>
        <w:rFonts w:cs="Times New Roman"/>
      </w:rPr>
    </w:lvl>
    <w:lvl w:ilvl="6" w:tplc="0415000F" w:tentative="1">
      <w:start w:val="1"/>
      <w:numFmt w:val="decimal"/>
      <w:lvlText w:val="%7."/>
      <w:lvlJc w:val="left"/>
      <w:pPr>
        <w:ind w:left="7920" w:hanging="360"/>
      </w:pPr>
      <w:rPr>
        <w:rFonts w:cs="Times New Roman"/>
      </w:rPr>
    </w:lvl>
    <w:lvl w:ilvl="7" w:tplc="04150019" w:tentative="1">
      <w:start w:val="1"/>
      <w:numFmt w:val="lowerLetter"/>
      <w:lvlText w:val="%8."/>
      <w:lvlJc w:val="left"/>
      <w:pPr>
        <w:ind w:left="8640" w:hanging="360"/>
      </w:pPr>
      <w:rPr>
        <w:rFonts w:cs="Times New Roman"/>
      </w:rPr>
    </w:lvl>
    <w:lvl w:ilvl="8" w:tplc="0415001B" w:tentative="1">
      <w:start w:val="1"/>
      <w:numFmt w:val="lowerRoman"/>
      <w:lvlText w:val="%9."/>
      <w:lvlJc w:val="right"/>
      <w:pPr>
        <w:ind w:left="9360" w:hanging="180"/>
      </w:pPr>
      <w:rPr>
        <w:rFonts w:cs="Times New Roman"/>
      </w:rPr>
    </w:lvl>
  </w:abstractNum>
  <w:abstractNum w:abstractNumId="36" w15:restartNumberingAfterBreak="0">
    <w:nsid w:val="5B813C00"/>
    <w:multiLevelType w:val="hybridMultilevel"/>
    <w:tmpl w:val="06A2C5E8"/>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3FF09CC"/>
    <w:multiLevelType w:val="hybridMultilevel"/>
    <w:tmpl w:val="E5800E3E"/>
    <w:lvl w:ilvl="0" w:tplc="F3F224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41F43C3"/>
    <w:multiLevelType w:val="hybridMultilevel"/>
    <w:tmpl w:val="3EB29F94"/>
    <w:lvl w:ilvl="0" w:tplc="3A6E139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4FC521B"/>
    <w:multiLevelType w:val="hybridMultilevel"/>
    <w:tmpl w:val="46768A1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716B6EDB"/>
    <w:multiLevelType w:val="hybridMultilevel"/>
    <w:tmpl w:val="37FC19E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72C7010E"/>
    <w:multiLevelType w:val="hybridMultilevel"/>
    <w:tmpl w:val="8C5062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474190"/>
    <w:multiLevelType w:val="hybridMultilevel"/>
    <w:tmpl w:val="F66632AE"/>
    <w:lvl w:ilvl="0" w:tplc="AD88CF2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74704915"/>
    <w:multiLevelType w:val="hybridMultilevel"/>
    <w:tmpl w:val="FBDE10F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58823F1"/>
    <w:multiLevelType w:val="hybridMultilevel"/>
    <w:tmpl w:val="FE6E6D7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79C5D19"/>
    <w:multiLevelType w:val="hybridMultilevel"/>
    <w:tmpl w:val="885E069A"/>
    <w:lvl w:ilvl="0" w:tplc="205E1D9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EB3C50"/>
    <w:multiLevelType w:val="hybridMultilevel"/>
    <w:tmpl w:val="191ED902"/>
    <w:lvl w:ilvl="0" w:tplc="744CEE30">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A8A4E35"/>
    <w:multiLevelType w:val="hybridMultilevel"/>
    <w:tmpl w:val="05CCBB6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483741046">
    <w:abstractNumId w:val="38"/>
  </w:num>
  <w:num w:numId="2" w16cid:durableId="275909427">
    <w:abstractNumId w:val="12"/>
  </w:num>
  <w:num w:numId="3" w16cid:durableId="2020309974">
    <w:abstractNumId w:val="47"/>
  </w:num>
  <w:num w:numId="4" w16cid:durableId="1758480757">
    <w:abstractNumId w:val="34"/>
  </w:num>
  <w:num w:numId="5" w16cid:durableId="1317417274">
    <w:abstractNumId w:val="30"/>
  </w:num>
  <w:num w:numId="6" w16cid:durableId="549420766">
    <w:abstractNumId w:val="16"/>
  </w:num>
  <w:num w:numId="7" w16cid:durableId="1597520856">
    <w:abstractNumId w:val="10"/>
  </w:num>
  <w:num w:numId="8" w16cid:durableId="1494567106">
    <w:abstractNumId w:val="5"/>
  </w:num>
  <w:num w:numId="9" w16cid:durableId="1618291950">
    <w:abstractNumId w:val="42"/>
  </w:num>
  <w:num w:numId="10" w16cid:durableId="803699854">
    <w:abstractNumId w:val="29"/>
  </w:num>
  <w:num w:numId="11" w16cid:durableId="1227959660">
    <w:abstractNumId w:val="7"/>
  </w:num>
  <w:num w:numId="12" w16cid:durableId="30494645">
    <w:abstractNumId w:val="8"/>
  </w:num>
  <w:num w:numId="13" w16cid:durableId="1941449751">
    <w:abstractNumId w:val="40"/>
  </w:num>
  <w:num w:numId="14" w16cid:durableId="1671366305">
    <w:abstractNumId w:val="19"/>
  </w:num>
  <w:num w:numId="15" w16cid:durableId="129632322">
    <w:abstractNumId w:val="32"/>
  </w:num>
  <w:num w:numId="16" w16cid:durableId="1898122363">
    <w:abstractNumId w:val="13"/>
  </w:num>
  <w:num w:numId="17" w16cid:durableId="1989703924">
    <w:abstractNumId w:val="26"/>
  </w:num>
  <w:num w:numId="18" w16cid:durableId="2065909003">
    <w:abstractNumId w:val="35"/>
  </w:num>
  <w:num w:numId="19" w16cid:durableId="30348393">
    <w:abstractNumId w:val="17"/>
  </w:num>
  <w:num w:numId="20" w16cid:durableId="524902138">
    <w:abstractNumId w:val="2"/>
  </w:num>
  <w:num w:numId="21" w16cid:durableId="1550914383">
    <w:abstractNumId w:val="23"/>
  </w:num>
  <w:num w:numId="22" w16cid:durableId="1178697456">
    <w:abstractNumId w:val="43"/>
  </w:num>
  <w:num w:numId="23" w16cid:durableId="421101036">
    <w:abstractNumId w:val="1"/>
  </w:num>
  <w:num w:numId="24" w16cid:durableId="275985768">
    <w:abstractNumId w:val="31"/>
  </w:num>
  <w:num w:numId="25" w16cid:durableId="1151562589">
    <w:abstractNumId w:val="33"/>
  </w:num>
  <w:num w:numId="26" w16cid:durableId="70399069">
    <w:abstractNumId w:val="9"/>
  </w:num>
  <w:num w:numId="27" w16cid:durableId="1718503820">
    <w:abstractNumId w:val="24"/>
  </w:num>
  <w:num w:numId="28" w16cid:durableId="797453294">
    <w:abstractNumId w:val="3"/>
  </w:num>
  <w:num w:numId="29" w16cid:durableId="404032256">
    <w:abstractNumId w:val="20"/>
  </w:num>
  <w:num w:numId="30" w16cid:durableId="1074817864">
    <w:abstractNumId w:val="36"/>
  </w:num>
  <w:num w:numId="31" w16cid:durableId="688144697">
    <w:abstractNumId w:val="46"/>
  </w:num>
  <w:num w:numId="32" w16cid:durableId="1432354951">
    <w:abstractNumId w:val="25"/>
  </w:num>
  <w:num w:numId="33" w16cid:durableId="568001628">
    <w:abstractNumId w:val="27"/>
  </w:num>
  <w:num w:numId="34" w16cid:durableId="639967947">
    <w:abstractNumId w:val="44"/>
  </w:num>
  <w:num w:numId="35" w16cid:durableId="898981699">
    <w:abstractNumId w:val="41"/>
  </w:num>
  <w:num w:numId="36" w16cid:durableId="128864175">
    <w:abstractNumId w:val="39"/>
  </w:num>
  <w:num w:numId="37" w16cid:durableId="1344086737">
    <w:abstractNumId w:val="11"/>
  </w:num>
  <w:num w:numId="38" w16cid:durableId="1317758676">
    <w:abstractNumId w:val="28"/>
  </w:num>
  <w:num w:numId="39" w16cid:durableId="877818585">
    <w:abstractNumId w:val="14"/>
  </w:num>
  <w:num w:numId="40" w16cid:durableId="546069298">
    <w:abstractNumId w:val="22"/>
  </w:num>
  <w:num w:numId="41" w16cid:durableId="1663697481">
    <w:abstractNumId w:val="45"/>
  </w:num>
  <w:num w:numId="42" w16cid:durableId="1393652445">
    <w:abstractNumId w:val="18"/>
  </w:num>
  <w:num w:numId="43" w16cid:durableId="1372993315">
    <w:abstractNumId w:val="0"/>
  </w:num>
  <w:num w:numId="44" w16cid:durableId="960845098">
    <w:abstractNumId w:val="4"/>
  </w:num>
  <w:num w:numId="45" w16cid:durableId="1508211257">
    <w:abstractNumId w:val="21"/>
  </w:num>
  <w:num w:numId="46" w16cid:durableId="353003000">
    <w:abstractNumId w:val="37"/>
  </w:num>
  <w:num w:numId="47" w16cid:durableId="1884558291">
    <w:abstractNumId w:val="15"/>
  </w:num>
  <w:num w:numId="48" w16cid:durableId="2139374153">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AEB"/>
    <w:rsid w:val="0000093C"/>
    <w:rsid w:val="00003E00"/>
    <w:rsid w:val="0004760C"/>
    <w:rsid w:val="00050AA4"/>
    <w:rsid w:val="0006023B"/>
    <w:rsid w:val="000609D1"/>
    <w:rsid w:val="0006327D"/>
    <w:rsid w:val="000858C6"/>
    <w:rsid w:val="000A02E0"/>
    <w:rsid w:val="000B2357"/>
    <w:rsid w:val="000C0DE4"/>
    <w:rsid w:val="000E19B9"/>
    <w:rsid w:val="000E42E6"/>
    <w:rsid w:val="00122B36"/>
    <w:rsid w:val="001336AB"/>
    <w:rsid w:val="00143147"/>
    <w:rsid w:val="0014411A"/>
    <w:rsid w:val="00151C3E"/>
    <w:rsid w:val="00153A6C"/>
    <w:rsid w:val="00156548"/>
    <w:rsid w:val="001602EC"/>
    <w:rsid w:val="00164EB3"/>
    <w:rsid w:val="0016711B"/>
    <w:rsid w:val="00170150"/>
    <w:rsid w:val="001A13DE"/>
    <w:rsid w:val="001A7365"/>
    <w:rsid w:val="001B15F0"/>
    <w:rsid w:val="001B41B9"/>
    <w:rsid w:val="001C021C"/>
    <w:rsid w:val="001C3654"/>
    <w:rsid w:val="001C6354"/>
    <w:rsid w:val="00203477"/>
    <w:rsid w:val="002051FE"/>
    <w:rsid w:val="0020556E"/>
    <w:rsid w:val="00211FFA"/>
    <w:rsid w:val="00243646"/>
    <w:rsid w:val="00243EA1"/>
    <w:rsid w:val="00274948"/>
    <w:rsid w:val="002768E7"/>
    <w:rsid w:val="00297420"/>
    <w:rsid w:val="002B031D"/>
    <w:rsid w:val="002B73B7"/>
    <w:rsid w:val="002D79E5"/>
    <w:rsid w:val="002F208C"/>
    <w:rsid w:val="002F5A46"/>
    <w:rsid w:val="002F6623"/>
    <w:rsid w:val="002F67E3"/>
    <w:rsid w:val="00302BB6"/>
    <w:rsid w:val="00306E11"/>
    <w:rsid w:val="0031255E"/>
    <w:rsid w:val="003125BE"/>
    <w:rsid w:val="0031538A"/>
    <w:rsid w:val="00333FFC"/>
    <w:rsid w:val="003532C9"/>
    <w:rsid w:val="00386F81"/>
    <w:rsid w:val="003C604D"/>
    <w:rsid w:val="003D11C3"/>
    <w:rsid w:val="003D63CD"/>
    <w:rsid w:val="003E1567"/>
    <w:rsid w:val="003E68DE"/>
    <w:rsid w:val="003F13E9"/>
    <w:rsid w:val="003F5A9F"/>
    <w:rsid w:val="00411550"/>
    <w:rsid w:val="004154EE"/>
    <w:rsid w:val="00421453"/>
    <w:rsid w:val="00427C80"/>
    <w:rsid w:val="004377CC"/>
    <w:rsid w:val="00441FFF"/>
    <w:rsid w:val="004460A7"/>
    <w:rsid w:val="00447160"/>
    <w:rsid w:val="00447A07"/>
    <w:rsid w:val="00453B0F"/>
    <w:rsid w:val="00455974"/>
    <w:rsid w:val="00467FF9"/>
    <w:rsid w:val="00471AD0"/>
    <w:rsid w:val="00480A8A"/>
    <w:rsid w:val="004914DF"/>
    <w:rsid w:val="00491E68"/>
    <w:rsid w:val="00495606"/>
    <w:rsid w:val="004C20C6"/>
    <w:rsid w:val="004C34A5"/>
    <w:rsid w:val="004D3936"/>
    <w:rsid w:val="004D43F5"/>
    <w:rsid w:val="004F0C73"/>
    <w:rsid w:val="005015AD"/>
    <w:rsid w:val="0052490D"/>
    <w:rsid w:val="0052520F"/>
    <w:rsid w:val="005257D2"/>
    <w:rsid w:val="00541262"/>
    <w:rsid w:val="00542A0A"/>
    <w:rsid w:val="00546716"/>
    <w:rsid w:val="00554E97"/>
    <w:rsid w:val="00573DAA"/>
    <w:rsid w:val="0058353B"/>
    <w:rsid w:val="00583C82"/>
    <w:rsid w:val="00585D55"/>
    <w:rsid w:val="00591AA3"/>
    <w:rsid w:val="00594CF5"/>
    <w:rsid w:val="005A7F81"/>
    <w:rsid w:val="005D26AA"/>
    <w:rsid w:val="005F45C4"/>
    <w:rsid w:val="00601A9E"/>
    <w:rsid w:val="00601D69"/>
    <w:rsid w:val="00604656"/>
    <w:rsid w:val="006052BA"/>
    <w:rsid w:val="006108B6"/>
    <w:rsid w:val="006318D2"/>
    <w:rsid w:val="00640439"/>
    <w:rsid w:val="006468BB"/>
    <w:rsid w:val="00652ABE"/>
    <w:rsid w:val="00655224"/>
    <w:rsid w:val="00675403"/>
    <w:rsid w:val="00676EBA"/>
    <w:rsid w:val="0068702B"/>
    <w:rsid w:val="00691628"/>
    <w:rsid w:val="006946FF"/>
    <w:rsid w:val="00695669"/>
    <w:rsid w:val="00695FE1"/>
    <w:rsid w:val="00697559"/>
    <w:rsid w:val="006B287C"/>
    <w:rsid w:val="006D3786"/>
    <w:rsid w:val="006E1476"/>
    <w:rsid w:val="006F2BF3"/>
    <w:rsid w:val="006F63EA"/>
    <w:rsid w:val="00733476"/>
    <w:rsid w:val="0073702D"/>
    <w:rsid w:val="00743BCD"/>
    <w:rsid w:val="00745E8D"/>
    <w:rsid w:val="007477CC"/>
    <w:rsid w:val="00756026"/>
    <w:rsid w:val="0077258A"/>
    <w:rsid w:val="00776532"/>
    <w:rsid w:val="0077780D"/>
    <w:rsid w:val="007875A3"/>
    <w:rsid w:val="00790504"/>
    <w:rsid w:val="00795338"/>
    <w:rsid w:val="00795670"/>
    <w:rsid w:val="007A64B9"/>
    <w:rsid w:val="007B2609"/>
    <w:rsid w:val="007B640F"/>
    <w:rsid w:val="007C69F6"/>
    <w:rsid w:val="007D2A46"/>
    <w:rsid w:val="007E004E"/>
    <w:rsid w:val="007E2C5A"/>
    <w:rsid w:val="007E3FF0"/>
    <w:rsid w:val="007F6BF9"/>
    <w:rsid w:val="00811F5A"/>
    <w:rsid w:val="00815DF8"/>
    <w:rsid w:val="008204C5"/>
    <w:rsid w:val="0083079F"/>
    <w:rsid w:val="00840AEB"/>
    <w:rsid w:val="00840D17"/>
    <w:rsid w:val="00857CE0"/>
    <w:rsid w:val="00864AE2"/>
    <w:rsid w:val="00865502"/>
    <w:rsid w:val="008665CA"/>
    <w:rsid w:val="00875F9C"/>
    <w:rsid w:val="00882672"/>
    <w:rsid w:val="00887593"/>
    <w:rsid w:val="008A276B"/>
    <w:rsid w:val="008A5341"/>
    <w:rsid w:val="008B4AB3"/>
    <w:rsid w:val="008C1734"/>
    <w:rsid w:val="008E31D5"/>
    <w:rsid w:val="008F2312"/>
    <w:rsid w:val="00912FD0"/>
    <w:rsid w:val="0092290F"/>
    <w:rsid w:val="00924039"/>
    <w:rsid w:val="00933351"/>
    <w:rsid w:val="009407AB"/>
    <w:rsid w:val="00964848"/>
    <w:rsid w:val="0096687D"/>
    <w:rsid w:val="00971CD5"/>
    <w:rsid w:val="009819B3"/>
    <w:rsid w:val="009913F1"/>
    <w:rsid w:val="009A433F"/>
    <w:rsid w:val="009B5FEA"/>
    <w:rsid w:val="009D59ED"/>
    <w:rsid w:val="009E7D32"/>
    <w:rsid w:val="009F1E14"/>
    <w:rsid w:val="00A02CE1"/>
    <w:rsid w:val="00A15473"/>
    <w:rsid w:val="00A30963"/>
    <w:rsid w:val="00A35463"/>
    <w:rsid w:val="00A35825"/>
    <w:rsid w:val="00A40D80"/>
    <w:rsid w:val="00A434D8"/>
    <w:rsid w:val="00A43837"/>
    <w:rsid w:val="00A51BA3"/>
    <w:rsid w:val="00A524D4"/>
    <w:rsid w:val="00A5604B"/>
    <w:rsid w:val="00A80AC9"/>
    <w:rsid w:val="00A90B4F"/>
    <w:rsid w:val="00A95095"/>
    <w:rsid w:val="00AA5F07"/>
    <w:rsid w:val="00AB4995"/>
    <w:rsid w:val="00AB554C"/>
    <w:rsid w:val="00AC1DC2"/>
    <w:rsid w:val="00AC56CE"/>
    <w:rsid w:val="00AE1C99"/>
    <w:rsid w:val="00B0171C"/>
    <w:rsid w:val="00B128F5"/>
    <w:rsid w:val="00B236A1"/>
    <w:rsid w:val="00B269EA"/>
    <w:rsid w:val="00B44A7E"/>
    <w:rsid w:val="00B624EB"/>
    <w:rsid w:val="00B635C2"/>
    <w:rsid w:val="00B71D5A"/>
    <w:rsid w:val="00B73CF1"/>
    <w:rsid w:val="00B92847"/>
    <w:rsid w:val="00BA45CF"/>
    <w:rsid w:val="00BB1EA1"/>
    <w:rsid w:val="00BB7BF1"/>
    <w:rsid w:val="00BF6B5B"/>
    <w:rsid w:val="00BF7B58"/>
    <w:rsid w:val="00C01281"/>
    <w:rsid w:val="00C0504A"/>
    <w:rsid w:val="00C11E76"/>
    <w:rsid w:val="00C40730"/>
    <w:rsid w:val="00C41BDC"/>
    <w:rsid w:val="00C46431"/>
    <w:rsid w:val="00C46E64"/>
    <w:rsid w:val="00C552C9"/>
    <w:rsid w:val="00C74D0D"/>
    <w:rsid w:val="00CA1478"/>
    <w:rsid w:val="00CA6797"/>
    <w:rsid w:val="00CB19DA"/>
    <w:rsid w:val="00CC284C"/>
    <w:rsid w:val="00CE6951"/>
    <w:rsid w:val="00CF1D12"/>
    <w:rsid w:val="00D015BA"/>
    <w:rsid w:val="00D144FB"/>
    <w:rsid w:val="00D34AAA"/>
    <w:rsid w:val="00D357D8"/>
    <w:rsid w:val="00D4008C"/>
    <w:rsid w:val="00D42B19"/>
    <w:rsid w:val="00D43567"/>
    <w:rsid w:val="00D5625A"/>
    <w:rsid w:val="00D76CF1"/>
    <w:rsid w:val="00D931F0"/>
    <w:rsid w:val="00D96449"/>
    <w:rsid w:val="00D97F59"/>
    <w:rsid w:val="00DA109E"/>
    <w:rsid w:val="00DA1D6F"/>
    <w:rsid w:val="00DC1FBC"/>
    <w:rsid w:val="00DC4185"/>
    <w:rsid w:val="00DF4515"/>
    <w:rsid w:val="00E23EF7"/>
    <w:rsid w:val="00E33F81"/>
    <w:rsid w:val="00E360E2"/>
    <w:rsid w:val="00E36843"/>
    <w:rsid w:val="00E44A0C"/>
    <w:rsid w:val="00E50DAE"/>
    <w:rsid w:val="00E531B9"/>
    <w:rsid w:val="00E57AFC"/>
    <w:rsid w:val="00E648BC"/>
    <w:rsid w:val="00E654CB"/>
    <w:rsid w:val="00E92249"/>
    <w:rsid w:val="00EC2E6F"/>
    <w:rsid w:val="00EC5541"/>
    <w:rsid w:val="00ED3812"/>
    <w:rsid w:val="00EF54C5"/>
    <w:rsid w:val="00F03DDE"/>
    <w:rsid w:val="00F11363"/>
    <w:rsid w:val="00F11D33"/>
    <w:rsid w:val="00F223D4"/>
    <w:rsid w:val="00F22C2D"/>
    <w:rsid w:val="00F5621D"/>
    <w:rsid w:val="00F64073"/>
    <w:rsid w:val="00F72BE7"/>
    <w:rsid w:val="00F83527"/>
    <w:rsid w:val="00F8659E"/>
    <w:rsid w:val="00F86A21"/>
    <w:rsid w:val="00FB0093"/>
    <w:rsid w:val="00FB3B7F"/>
    <w:rsid w:val="00FB4459"/>
    <w:rsid w:val="00FB44F3"/>
    <w:rsid w:val="00FC517E"/>
    <w:rsid w:val="00FD6706"/>
    <w:rsid w:val="00FE3288"/>
    <w:rsid w:val="00FF3358"/>
    <w:rsid w:val="00FF45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549200"/>
  <w15:docId w15:val="{D1CE4A12-CFAD-4F33-A0C0-76B3156F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26A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F1D12"/>
    <w:rPr>
      <w:lang w:eastAsia="en-US"/>
    </w:rPr>
  </w:style>
  <w:style w:type="paragraph" w:styleId="Akapitzlist">
    <w:name w:val="List Paragraph"/>
    <w:aliases w:val="L1,Numerowanie,Akapit z listą5,CW_Lista,wypunktowanie"/>
    <w:basedOn w:val="Normalny"/>
    <w:link w:val="AkapitzlistZnak"/>
    <w:uiPriority w:val="99"/>
    <w:qFormat/>
    <w:rsid w:val="00CF1D12"/>
    <w:pPr>
      <w:ind w:left="720"/>
      <w:contextualSpacing/>
    </w:pPr>
  </w:style>
  <w:style w:type="paragraph" w:styleId="Tekstdymka">
    <w:name w:val="Balloon Text"/>
    <w:basedOn w:val="Normalny"/>
    <w:link w:val="TekstdymkaZnak"/>
    <w:uiPriority w:val="99"/>
    <w:semiHidden/>
    <w:rsid w:val="007B26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B2609"/>
    <w:rPr>
      <w:rFonts w:ascii="Segoe UI" w:hAnsi="Segoe UI" w:cs="Segoe UI"/>
      <w:sz w:val="18"/>
      <w:szCs w:val="18"/>
    </w:rPr>
  </w:style>
  <w:style w:type="character" w:customStyle="1" w:styleId="AkapitzlistZnak">
    <w:name w:val="Akapit z listą Znak"/>
    <w:aliases w:val="L1 Znak,Numerowanie Znak,Akapit z listą5 Znak,CW_Lista Znak,wypunktowanie Znak"/>
    <w:link w:val="Akapitzlist"/>
    <w:uiPriority w:val="99"/>
    <w:qFormat/>
    <w:locked/>
    <w:rsid w:val="00B269EA"/>
  </w:style>
  <w:style w:type="character" w:styleId="Odwoaniedokomentarza">
    <w:name w:val="annotation reference"/>
    <w:basedOn w:val="Domylnaczcionkaakapitu"/>
    <w:uiPriority w:val="99"/>
    <w:semiHidden/>
    <w:rsid w:val="002D79E5"/>
    <w:rPr>
      <w:rFonts w:cs="Times New Roman"/>
      <w:sz w:val="16"/>
      <w:szCs w:val="16"/>
    </w:rPr>
  </w:style>
  <w:style w:type="paragraph" w:styleId="Tekstkomentarza">
    <w:name w:val="annotation text"/>
    <w:basedOn w:val="Normalny"/>
    <w:link w:val="TekstkomentarzaZnak"/>
    <w:uiPriority w:val="99"/>
    <w:semiHidden/>
    <w:rsid w:val="002D79E5"/>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D79E5"/>
    <w:rPr>
      <w:rFonts w:cs="Times New Roman"/>
      <w:sz w:val="20"/>
      <w:szCs w:val="20"/>
    </w:rPr>
  </w:style>
  <w:style w:type="paragraph" w:styleId="Tematkomentarza">
    <w:name w:val="annotation subject"/>
    <w:basedOn w:val="Tekstkomentarza"/>
    <w:next w:val="Tekstkomentarza"/>
    <w:link w:val="TematkomentarzaZnak"/>
    <w:uiPriority w:val="99"/>
    <w:semiHidden/>
    <w:rsid w:val="002D79E5"/>
    <w:rPr>
      <w:b/>
      <w:bCs/>
    </w:rPr>
  </w:style>
  <w:style w:type="character" w:customStyle="1" w:styleId="TematkomentarzaZnak">
    <w:name w:val="Temat komentarza Znak"/>
    <w:basedOn w:val="TekstkomentarzaZnak"/>
    <w:link w:val="Tematkomentarza"/>
    <w:uiPriority w:val="99"/>
    <w:semiHidden/>
    <w:locked/>
    <w:rsid w:val="002D79E5"/>
    <w:rPr>
      <w:rFonts w:cs="Times New Roman"/>
      <w:b/>
      <w:bCs/>
      <w:sz w:val="20"/>
      <w:szCs w:val="20"/>
    </w:rPr>
  </w:style>
  <w:style w:type="paragraph" w:styleId="Nagwek">
    <w:name w:val="header"/>
    <w:basedOn w:val="Normalny"/>
    <w:link w:val="NagwekZnak"/>
    <w:uiPriority w:val="99"/>
    <w:rsid w:val="00675403"/>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75403"/>
    <w:rPr>
      <w:rFonts w:cs="Times New Roman"/>
    </w:rPr>
  </w:style>
  <w:style w:type="paragraph" w:styleId="Stopka">
    <w:name w:val="footer"/>
    <w:basedOn w:val="Normalny"/>
    <w:link w:val="StopkaZnak"/>
    <w:uiPriority w:val="99"/>
    <w:rsid w:val="0067540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754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2213</Words>
  <Characters>14427</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katarzyna.jablonska</dc:creator>
  <cp:keywords/>
  <dc:description/>
  <cp:lastModifiedBy>Gabriela Sztuchlik</cp:lastModifiedBy>
  <cp:revision>5</cp:revision>
  <cp:lastPrinted>2022-10-13T06:16:00Z</cp:lastPrinted>
  <dcterms:created xsi:type="dcterms:W3CDTF">2022-09-23T08:41:00Z</dcterms:created>
  <dcterms:modified xsi:type="dcterms:W3CDTF">2022-10-13T06:16:00Z</dcterms:modified>
</cp:coreProperties>
</file>