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E32B" w14:textId="111E34DF" w:rsidR="000B4524" w:rsidRPr="000B4524" w:rsidRDefault="003006E9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</w:t>
      </w:r>
      <w:r w:rsidR="00153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5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20AF621" w:rsidR="00A215AB" w:rsidRPr="00153629" w:rsidRDefault="00091328" w:rsidP="00153629">
      <w:pPr>
        <w:pStyle w:val="Tekstpodstawowy"/>
        <w:jc w:val="both"/>
        <w:rPr>
          <w:b/>
          <w:bCs/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153629" w:rsidRPr="002B6E73">
        <w:rPr>
          <w:b/>
          <w:bCs/>
          <w:sz w:val="28"/>
          <w:szCs w:val="28"/>
        </w:rPr>
        <w:t xml:space="preserve">Rozbudowa drogi powiatowej 2607 S - ul. Cieszyńskiej w Bażanowicach od obrębu skrzyżowania z ul. Folwarczną do skrzyżowania z ul. </w:t>
      </w:r>
      <w:proofErr w:type="spellStart"/>
      <w:r w:rsidR="00153629" w:rsidRPr="002B6E73">
        <w:rPr>
          <w:b/>
          <w:bCs/>
          <w:sz w:val="28"/>
          <w:szCs w:val="28"/>
        </w:rPr>
        <w:t>Skotnią</w:t>
      </w:r>
      <w:bookmarkEnd w:id="0"/>
      <w:proofErr w:type="spellEnd"/>
      <w:r w:rsidR="000B4524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="000B4524" w:rsidRPr="001E5F3B">
        <w:rPr>
          <w:sz w:val="28"/>
          <w:szCs w:val="28"/>
          <w:lang w:eastAsia="pl-PL"/>
        </w:rPr>
        <w:t>oświadczam</w:t>
      </w:r>
      <w:r w:rsidRPr="001E5F3B">
        <w:rPr>
          <w:sz w:val="28"/>
          <w:szCs w:val="28"/>
          <w:lang w:eastAsia="pl-PL"/>
        </w:rPr>
        <w:t>,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że*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:</w:t>
      </w:r>
      <w:r w:rsidR="00A215AB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Aneta Cholewa</cp:lastModifiedBy>
  <cp:revision>7</cp:revision>
  <dcterms:created xsi:type="dcterms:W3CDTF">2021-04-09T08:49:00Z</dcterms:created>
  <dcterms:modified xsi:type="dcterms:W3CDTF">2021-05-13T10:33:00Z</dcterms:modified>
</cp:coreProperties>
</file>