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D785" w14:textId="4326B3CE" w:rsidR="00025FB4" w:rsidRDefault="00025FB4" w:rsidP="0087460C">
      <w:pPr>
        <w:spacing w:before="100" w:beforeAutospacing="1" w:after="100" w:afterAutospacing="1"/>
        <w:jc w:val="left"/>
        <w:rPr>
          <w:rFonts w:eastAsia="Times New Roman" w:cs="Times New Roman"/>
          <w:b/>
          <w:bCs/>
          <w:color w:val="auto"/>
          <w:szCs w:val="24"/>
          <w:vertAlign w:val="baseline"/>
          <w:lang w:eastAsia="pl-PL"/>
        </w:rPr>
      </w:pPr>
      <w:r w:rsidRPr="00025FB4">
        <w:rPr>
          <w:rFonts w:eastAsia="Times New Roman" w:cs="Times New Roman"/>
          <w:b/>
          <w:bCs/>
          <w:color w:val="auto"/>
          <w:szCs w:val="24"/>
          <w:vertAlign w:val="baseline"/>
          <w:lang w:eastAsia="pl-PL"/>
        </w:rPr>
        <w:t>KLAUZULA INFORMACYJNA</w:t>
      </w:r>
    </w:p>
    <w:p w14:paraId="3ECCB39D" w14:textId="77777777" w:rsidR="0008249F" w:rsidRDefault="0008249F" w:rsidP="0087460C">
      <w:pPr>
        <w:spacing w:before="100" w:beforeAutospacing="1" w:after="100" w:afterAutospacing="1"/>
        <w:jc w:val="left"/>
        <w:rPr>
          <w:rFonts w:eastAsia="Times New Roman" w:cs="Times New Roman"/>
          <w:b/>
          <w:bCs/>
          <w:color w:val="auto"/>
          <w:szCs w:val="24"/>
          <w:vertAlign w:val="baseline"/>
          <w:lang w:eastAsia="pl-PL"/>
        </w:rPr>
      </w:pPr>
    </w:p>
    <w:p w14:paraId="272CE0D6" w14:textId="4E135657" w:rsidR="00630AFD" w:rsidRDefault="00CD7B74" w:rsidP="0087460C">
      <w:pPr>
        <w:spacing w:before="100" w:beforeAutospacing="1" w:after="100" w:afterAutospacing="1"/>
        <w:jc w:val="left"/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  <w:r w:rsidRPr="00CD7B74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Dotycząca </w:t>
      </w:r>
      <w:r w:rsidRPr="00CD7B74">
        <w:rPr>
          <w:rFonts w:eastAsia="Times New Roman" w:cs="Times New Roman"/>
          <w:b/>
          <w:color w:val="auto"/>
          <w:szCs w:val="24"/>
          <w:u w:val="single"/>
          <w:vertAlign w:val="baseline"/>
          <w:lang w:eastAsia="pl-PL"/>
        </w:rPr>
        <w:t>pomocy prawnej</w:t>
      </w:r>
      <w:r w:rsidRPr="00CD7B74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 </w:t>
      </w:r>
      <w:r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rozumianej jako udzielanie nieodpłatnej pomocy prawnej</w:t>
      </w:r>
      <w:r w:rsidR="004427B6"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, w tym nieodpłatnej mediacji</w:t>
      </w:r>
      <w:r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 lub świadczenie nieodpłatnego poradnictwa obywatelskiego</w:t>
      </w:r>
      <w:r w:rsidR="004427B6"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, w tym nieodpłatnej mediacji</w:t>
      </w:r>
      <w:r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 w Powiecie </w:t>
      </w:r>
      <w:r w:rsidRPr="00CD7B74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Cieszyńskim.</w:t>
      </w:r>
    </w:p>
    <w:p w14:paraId="56E42C4F" w14:textId="77777777" w:rsidR="0008249F" w:rsidRPr="00CD7B74" w:rsidRDefault="0008249F" w:rsidP="0087460C">
      <w:pPr>
        <w:spacing w:before="100" w:beforeAutospacing="1" w:after="100" w:afterAutospacing="1"/>
        <w:jc w:val="left"/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</w:p>
    <w:p w14:paraId="7FBA2B35" w14:textId="03391D7E" w:rsidR="00025FB4" w:rsidRDefault="00AE5A71" w:rsidP="0087460C">
      <w:pPr>
        <w:jc w:val="left"/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  <w:r w:rsidRPr="00AE5A71">
        <w:rPr>
          <w:rFonts w:eastAsia="Times New Roman" w:cs="Times New Roman"/>
          <w:color w:val="auto"/>
          <w:szCs w:val="24"/>
          <w:vertAlign w:val="baseline"/>
          <w:lang w:eastAsia="pl-PL"/>
        </w:rPr>
        <w:t>Zgodnie z art. 13 Rozporządzenia Parlamentu Euro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pejskiego i Rady (UE) 2016/679 </w:t>
      </w:r>
      <w:r w:rsidRPr="00AE5A71">
        <w:rPr>
          <w:rFonts w:eastAsia="Times New Roman" w:cs="Times New Roman"/>
          <w:color w:val="auto"/>
          <w:szCs w:val="24"/>
          <w:vertAlign w:val="baseline"/>
          <w:lang w:eastAsia="pl-PL"/>
        </w:rPr>
        <w:t>z dnia 27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 </w:t>
      </w:r>
      <w:r w:rsidRPr="00AE5A71">
        <w:rPr>
          <w:rFonts w:eastAsia="Times New Roman" w:cs="Times New Roman"/>
          <w:color w:val="auto"/>
          <w:szCs w:val="24"/>
          <w:vertAlign w:val="baseline"/>
          <w:lang w:eastAsia="pl-PL"/>
        </w:rPr>
        <w:t>kwietnia 2016 r. w sprawie ochrony osób fizycznych w związku z przetwarzaniem danych osobowych i w sprawie swobodnego przepływu takich danych oraz uchylenia dyrektywy 95/46/WE (</w:t>
      </w:r>
      <w:r w:rsidR="00FE3958">
        <w:rPr>
          <w:rFonts w:eastAsia="Times New Roman" w:cs="Times New Roman"/>
          <w:color w:val="auto"/>
          <w:szCs w:val="24"/>
          <w:vertAlign w:val="baseline"/>
          <w:lang w:eastAsia="pl-PL"/>
        </w:rPr>
        <w:t>RODO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) </w:t>
      </w:r>
      <w:r w:rsidR="00506D3C">
        <w:rPr>
          <w:rFonts w:eastAsia="Times New Roman" w:cs="Times New Roman"/>
          <w:color w:val="auto"/>
          <w:szCs w:val="24"/>
          <w:vertAlign w:val="baseline"/>
          <w:lang w:eastAsia="pl-PL"/>
        </w:rPr>
        <w:t>i</w:t>
      </w:r>
      <w:r w:rsidR="009A2D51" w:rsidRPr="00AE5A71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nformuję, </w:t>
      </w:r>
      <w:r w:rsidR="00025FB4" w:rsidRPr="00AE5A71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ż</w:t>
      </w:r>
      <w:r w:rsidR="009A2D51" w:rsidRPr="00AE5A71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e</w:t>
      </w:r>
      <w:r w:rsidR="00025FB4" w:rsidRPr="00AE5A71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:</w:t>
      </w:r>
    </w:p>
    <w:p w14:paraId="24189CAC" w14:textId="77777777" w:rsidR="00630AFD" w:rsidRPr="00AE5A71" w:rsidRDefault="00630AFD" w:rsidP="0087460C">
      <w:pPr>
        <w:jc w:val="left"/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</w:p>
    <w:p w14:paraId="5F3F353E" w14:textId="25AC7714" w:rsidR="00025FB4" w:rsidRPr="00162AEB" w:rsidRDefault="00025FB4" w:rsidP="0087460C">
      <w:pPr>
        <w:pStyle w:val="Akapitzlist"/>
        <w:numPr>
          <w:ilvl w:val="0"/>
          <w:numId w:val="2"/>
        </w:numPr>
        <w:spacing w:after="120"/>
        <w:ind w:left="714" w:hanging="357"/>
        <w:jc w:val="left"/>
        <w:rPr>
          <w:rFonts w:eastAsia="Times New Roman" w:cs="Times New Roman"/>
          <w:color w:val="FF0000"/>
          <w:szCs w:val="24"/>
          <w:vertAlign w:val="baseline"/>
          <w:lang w:eastAsia="pl-PL"/>
        </w:rPr>
      </w:pPr>
      <w:r w:rsidRP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Administratorem Pani/Pana danych osobowych jest Starosta Cieszyński z siedzibą </w:t>
      </w:r>
      <w:r w:rsidR="00CC1CA9">
        <w:rPr>
          <w:rFonts w:eastAsia="Times New Roman" w:cs="Times New Roman"/>
          <w:color w:val="auto"/>
          <w:szCs w:val="24"/>
          <w:vertAlign w:val="baseline"/>
          <w:lang w:eastAsia="pl-PL"/>
        </w:rPr>
        <w:br/>
      </w:r>
      <w:r w:rsidRP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w Cieszynie przy ul. Bobreckiej 29, tel.: 33 47 77 156, adres e-mail: </w:t>
      </w:r>
      <w:hyperlink r:id="rId7" w:history="1">
        <w:r w:rsidRPr="00C8208F">
          <w:rPr>
            <w:rStyle w:val="Hipercze"/>
            <w:rFonts w:eastAsia="Times New Roman" w:cs="Times New Roman"/>
            <w:szCs w:val="24"/>
            <w:vertAlign w:val="baseline"/>
            <w:lang w:eastAsia="pl-PL"/>
          </w:rPr>
          <w:t>sekretariat@powiat.cieszyn.pl</w:t>
        </w:r>
      </w:hyperlink>
      <w:r w:rsidR="00162AEB" w:rsidRPr="00C13E19">
        <w:rPr>
          <w:rStyle w:val="Hipercze"/>
          <w:rFonts w:eastAsia="Times New Roman" w:cs="Times New Roman"/>
          <w:szCs w:val="24"/>
          <w:u w:val="none"/>
          <w:vertAlign w:val="baseline"/>
          <w:lang w:eastAsia="pl-PL"/>
        </w:rPr>
        <w:t xml:space="preserve"> </w:t>
      </w:r>
      <w:r w:rsidR="0027446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>oraz pozostali administratorzy</w:t>
      </w:r>
      <w:r w:rsidR="00A8474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 xml:space="preserve">, tj. Minister Sprawiedliwości i Wojewoda </w:t>
      </w:r>
      <w:r w:rsidR="00186584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>Ś</w:t>
      </w:r>
      <w:r w:rsidR="00A8474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>ląski,</w:t>
      </w:r>
      <w:r w:rsidR="0027446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 xml:space="preserve"> wymienieni</w:t>
      </w:r>
      <w:r w:rsidR="00162AEB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 xml:space="preserve"> </w:t>
      </w:r>
      <w:r w:rsidR="0027446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>w</w:t>
      </w:r>
      <w:r w:rsidR="00162AEB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 xml:space="preserve"> </w:t>
      </w:r>
      <w:r w:rsidR="00162AEB" w:rsidRPr="004A2AAE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art. 7a ust. 3 ustawy </w:t>
      </w:r>
      <w:r w:rsidR="00274461" w:rsidRPr="004A2AAE">
        <w:rPr>
          <w:rFonts w:eastAsia="Times New Roman" w:cs="Times New Roman"/>
          <w:color w:val="auto"/>
          <w:szCs w:val="24"/>
          <w:vertAlign w:val="baseline"/>
          <w:lang w:eastAsia="pl-PL"/>
        </w:rPr>
        <w:t>z dnia 5 sierpnia 2015 r. o nieodpłatn</w:t>
      </w:r>
      <w:r w:rsidR="0027446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ej pomocy prawnej, nieodpłatnym poradnictwie obywatelskim</w:t>
      </w:r>
      <w:r w:rsidR="00274461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27446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oraz edukacji prawnej</w:t>
      </w:r>
      <w:r w:rsidR="00274461">
        <w:rPr>
          <w:rFonts w:eastAsia="Times New Roman" w:cs="Times New Roman"/>
          <w:color w:val="auto"/>
          <w:szCs w:val="24"/>
          <w:vertAlign w:val="baseline"/>
          <w:lang w:eastAsia="pl-PL"/>
        </w:rPr>
        <w:t>.</w:t>
      </w:r>
    </w:p>
    <w:p w14:paraId="16EA85A9" w14:textId="77777777" w:rsidR="00025FB4" w:rsidRDefault="007D6EA1" w:rsidP="0087460C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W</w:t>
      </w:r>
      <w:r w:rsidR="00025FB4" w:rsidRP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025FB4">
        <w:rPr>
          <w:rFonts w:eastAsia="Times New Roman" w:cs="Times New Roman"/>
          <w:color w:val="auto"/>
          <w:szCs w:val="24"/>
          <w:vertAlign w:val="baseline"/>
          <w:lang w:eastAsia="pl-PL"/>
        </w:rPr>
        <w:t>Starostwie Powiatowym w Cieszynie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został powołany i</w:t>
      </w:r>
      <w:r w:rsidRPr="007D6EA1">
        <w:rPr>
          <w:rFonts w:eastAsia="Times New Roman" w:cs="Times New Roman"/>
          <w:color w:val="auto"/>
          <w:szCs w:val="24"/>
          <w:vertAlign w:val="baseline"/>
          <w:lang w:eastAsia="pl-PL"/>
        </w:rPr>
        <w:t>nspektor ochrony danych</w:t>
      </w:r>
      <w:r w:rsidR="00692D99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kontakt możliwy jest pod</w:t>
      </w:r>
      <w:r w:rsid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D9169C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nr </w:t>
      </w:r>
      <w:r w:rsid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tel. 33 47 77 226, </w:t>
      </w:r>
      <w:r w:rsidR="00025FB4" w:rsidRP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adres e-mail: </w:t>
      </w:r>
      <w:hyperlink r:id="rId8" w:history="1">
        <w:r w:rsidR="000C30F1">
          <w:rPr>
            <w:rStyle w:val="Hipercze"/>
            <w:rFonts w:eastAsia="Times New Roman" w:cs="Times New Roman"/>
            <w:szCs w:val="24"/>
            <w:vertAlign w:val="baseline"/>
            <w:lang w:eastAsia="pl-PL"/>
          </w:rPr>
          <w:t>iod</w:t>
        </w:r>
        <w:r w:rsidR="00025FB4" w:rsidRPr="00C8208F">
          <w:rPr>
            <w:rStyle w:val="Hipercze"/>
            <w:rFonts w:eastAsia="Times New Roman" w:cs="Times New Roman"/>
            <w:szCs w:val="24"/>
            <w:vertAlign w:val="baseline"/>
            <w:lang w:eastAsia="pl-PL"/>
          </w:rPr>
          <w:t>@powiat.cieszyn.pl</w:t>
        </w:r>
      </w:hyperlink>
    </w:p>
    <w:p w14:paraId="3E165AB8" w14:textId="77777777" w:rsidR="009276E2" w:rsidRPr="00544705" w:rsidRDefault="00025FB4" w:rsidP="0087460C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9276E2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Pani/Pana dane osobowe przetwarzane 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będą w celu</w:t>
      </w:r>
      <w:r w:rsidR="0010787B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rejestracji oraz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44600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udzielenia pomocy prawnej</w:t>
      </w:r>
      <w:r w:rsidR="00C7168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, 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na podstawie </w:t>
      </w:r>
      <w:r w:rsidR="00446000" w:rsidRPr="003F583C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art. 4 ust. 2, </w:t>
      </w:r>
      <w:r w:rsidR="00C71686" w:rsidRPr="003F583C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art. 8 ust. 4 i 5, </w:t>
      </w:r>
      <w:r w:rsidR="00446000" w:rsidRPr="003F583C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art. 11 ust. 4 </w:t>
      </w:r>
      <w:r w:rsidR="0044600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ustawy z dnia 5 sierpnia 2015 r. o nieodpłatnej pomocy prawnej</w:t>
      </w:r>
      <w:r w:rsidR="009A5102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, nieodpłatnym poradnictwie </w:t>
      </w:r>
      <w:r w:rsidR="00AD313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obywatelskim</w:t>
      </w:r>
      <w:r w:rsidR="0044600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oraz edukacji prawnej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;</w:t>
      </w:r>
      <w:r w:rsidR="00792E12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7D6EA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</w:p>
    <w:p w14:paraId="7AA312C4" w14:textId="7A0539A7" w:rsidR="00F92D73" w:rsidRDefault="00733BDF" w:rsidP="0087460C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trike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Odbiorcami Pani/Pana danych osobowych będą wyłącznie podmioty uprawnione do uzyskania danych osobowych na podstawie przepisów prawa oraz podmioty, które na podstawie stosownych umów przetwarzają dane osobowe na zlecenie administratora; </w:t>
      </w:r>
    </w:p>
    <w:p w14:paraId="30BC55D6" w14:textId="35B53E7D" w:rsidR="0063735F" w:rsidRPr="0063735F" w:rsidRDefault="0063735F" w:rsidP="0087460C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  <w:r w:rsidRPr="00F13919">
        <w:rPr>
          <w:rFonts w:eastAsia="Times New Roman" w:cs="Times New Roman"/>
          <w:color w:val="auto"/>
          <w:szCs w:val="24"/>
          <w:vertAlign w:val="baseline"/>
          <w:lang w:eastAsia="pl-PL"/>
        </w:rPr>
        <w:t>Pani/Pana dane osobowe nie będą przekazywane do państwa trzeciego i organizacji m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iędzynarodowej;</w:t>
      </w:r>
    </w:p>
    <w:p w14:paraId="5D13E5CF" w14:textId="77777777" w:rsidR="00AD313F" w:rsidRPr="00544705" w:rsidRDefault="00025FB4" w:rsidP="0087460C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Pani/Pana dane osobowe</w:t>
      </w:r>
      <w:r w:rsidR="00AD313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będą</w:t>
      </w:r>
      <w:r w:rsidR="00AD313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:</w:t>
      </w:r>
    </w:p>
    <w:p w14:paraId="5F6412BC" w14:textId="1637FBD8" w:rsidR="00AD313F" w:rsidRPr="00544705" w:rsidRDefault="003F583C" w:rsidP="0087460C">
      <w:pPr>
        <w:pStyle w:val="Akapitzlist"/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DC7276">
        <w:rPr>
          <w:bCs/>
          <w:vertAlign w:val="baseline"/>
        </w:rPr>
        <w:t>przetwarzan</w:t>
      </w:r>
      <w:r w:rsidRPr="004A2AAE">
        <w:rPr>
          <w:bCs/>
          <w:color w:val="auto"/>
          <w:vertAlign w:val="baseline"/>
        </w:rPr>
        <w:t xml:space="preserve">e przez okres roku od </w:t>
      </w:r>
      <w:r w:rsidR="00DC7276" w:rsidRPr="004A2AAE">
        <w:rPr>
          <w:bCs/>
          <w:color w:val="auto"/>
          <w:vertAlign w:val="baseline"/>
        </w:rPr>
        <w:t>końc</w:t>
      </w:r>
      <w:r w:rsidRPr="004A2AAE">
        <w:rPr>
          <w:bCs/>
          <w:color w:val="auto"/>
          <w:vertAlign w:val="baseline"/>
        </w:rPr>
        <w:t xml:space="preserve">a roku kalendarzowego, w którym udzielono </w:t>
      </w:r>
      <w:r w:rsidRPr="004A2AAE">
        <w:rPr>
          <w:rStyle w:val="highlight"/>
          <w:bCs/>
          <w:color w:val="auto"/>
          <w:vertAlign w:val="baseline"/>
        </w:rPr>
        <w:t>nieodpłatnej</w:t>
      </w:r>
      <w:r w:rsidRPr="004A2AAE">
        <w:rPr>
          <w:bCs/>
          <w:color w:val="auto"/>
          <w:vertAlign w:val="baseline"/>
        </w:rPr>
        <w:t xml:space="preserve"> porady prawnej lub nieodpłatnego poradnictwa oby</w:t>
      </w:r>
      <w:r w:rsidRPr="00DC7276">
        <w:rPr>
          <w:bCs/>
          <w:vertAlign w:val="baseline"/>
        </w:rPr>
        <w:t xml:space="preserve">watelskiego </w:t>
      </w:r>
      <w:r w:rsidR="00DC727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zgodnie z</w:t>
      </w:r>
      <w:r w:rsidR="00DC7276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art. 7a</w:t>
      </w:r>
      <w:r w:rsidR="00DC727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ust. </w:t>
      </w:r>
      <w:r w:rsidR="00DC7276">
        <w:rPr>
          <w:rFonts w:eastAsia="Times New Roman" w:cs="Times New Roman"/>
          <w:color w:val="auto"/>
          <w:szCs w:val="24"/>
          <w:vertAlign w:val="baseline"/>
          <w:lang w:eastAsia="pl-PL"/>
        </w:rPr>
        <w:t>3</w:t>
      </w:r>
      <w:r w:rsidR="00DC727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ustawy z dnia 5 sierpnia 2015 r. o nieodpłatnej pomocy prawnej, nieodpłatnym poradnictwie obywatelskim</w:t>
      </w:r>
      <w:r w:rsidR="00DC7276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DC727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oraz edukacji prawnej</w:t>
      </w:r>
      <w:r w:rsidR="00DC7276" w:rsidRPr="003F583C">
        <w:rPr>
          <w:b/>
          <w:bCs/>
          <w:vertAlign w:val="baseline"/>
        </w:rPr>
        <w:t xml:space="preserve"> </w:t>
      </w:r>
      <w:r w:rsidRPr="00DC7276">
        <w:rPr>
          <w:bCs/>
          <w:vertAlign w:val="baseline"/>
        </w:rPr>
        <w:t>(w przypadku danych osobowych zebranych do celu rejestracji)</w:t>
      </w:r>
      <w:r w:rsidR="00DC7276" w:rsidRPr="00DC7276">
        <w:rPr>
          <w:bCs/>
          <w:vertAlign w:val="baseline"/>
        </w:rPr>
        <w:t xml:space="preserve">, </w:t>
      </w:r>
    </w:p>
    <w:p w14:paraId="1D2F9CA7" w14:textId="77777777" w:rsidR="009A2D51" w:rsidRPr="00544705" w:rsidRDefault="00AD313F" w:rsidP="0087460C">
      <w:pPr>
        <w:pStyle w:val="Akapitzlist"/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przechowywane </w:t>
      </w:r>
      <w:r w:rsidR="00692D9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przez okres </w:t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trzech lat od </w:t>
      </w:r>
      <w:r w:rsidR="00731A4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końca roku kalendarzowego, w którym zostały sporządzone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807493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zgodnie z</w:t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art. 4 ust. </w:t>
      </w:r>
      <w:r w:rsidR="00731A4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5</w:t>
      </w:r>
      <w:r w:rsidR="00807493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ustawy z dnia 5 sierpnia 2015 r. </w:t>
      </w:r>
      <w:r w:rsidR="0067734F">
        <w:rPr>
          <w:rFonts w:eastAsia="Times New Roman" w:cs="Times New Roman"/>
          <w:color w:val="auto"/>
          <w:szCs w:val="24"/>
          <w:vertAlign w:val="baseline"/>
          <w:lang w:eastAsia="pl-PL"/>
        </w:rPr>
        <w:br/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 nieodpłatnej pomocy prawnej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, nieodpłatnym poradnictwie obywatelskim</w:t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67734F">
        <w:rPr>
          <w:rFonts w:eastAsia="Times New Roman" w:cs="Times New Roman"/>
          <w:color w:val="auto"/>
          <w:szCs w:val="24"/>
          <w:vertAlign w:val="baseline"/>
          <w:lang w:eastAsia="pl-PL"/>
        </w:rPr>
        <w:br/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oraz edukacji prawnej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(w przypadku</w:t>
      </w:r>
      <w:r w:rsidR="00CD7B7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skorzystania </w:t>
      </w:r>
      <w:r w:rsidR="00544705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z </w:t>
      </w:r>
      <w:r w:rsidR="00CD7B7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pomocy prawnej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)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;</w:t>
      </w:r>
    </w:p>
    <w:p w14:paraId="46996ACA" w14:textId="77777777" w:rsidR="009A2D51" w:rsidRPr="00544705" w:rsidRDefault="009A2D51" w:rsidP="0087460C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osiada Pani/Pan prawo dostępu do treści swoich danych</w:t>
      </w:r>
      <w:r w:rsidR="00F92D73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,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prawo ich sprostowania</w:t>
      </w:r>
      <w:r w:rsidR="00CC1CA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CC1CA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br/>
        <w:t xml:space="preserve">oraz </w:t>
      </w:r>
      <w:r w:rsidR="00F92D73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CC1CA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prawo do </w:t>
      </w:r>
      <w:r w:rsidR="007D6EA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ograniczenia przetwarzania</w:t>
      </w:r>
      <w:r w:rsidR="00B6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;</w:t>
      </w:r>
    </w:p>
    <w:p w14:paraId="06A2A319" w14:textId="77777777" w:rsidR="009A2D51" w:rsidRPr="00544705" w:rsidRDefault="007D6EA1" w:rsidP="0087460C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Ma 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Pan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i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/Pan prawo wniesienia skargi do</w:t>
      </w:r>
      <w:r w:rsidR="009A2D51" w:rsidRPr="00544705">
        <w:rPr>
          <w:color w:val="auto"/>
        </w:rPr>
        <w:t xml:space="preserve"> </w:t>
      </w:r>
      <w:r w:rsidR="009A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Prezes</w:t>
      </w:r>
      <w:r w:rsidR="005675D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a</w:t>
      </w:r>
      <w:r w:rsidR="009A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Urzędu Ochrony Danych Osobowych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9A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gdy uzna Pani/Pan, 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ż</w:t>
      </w:r>
      <w:r w:rsidR="009A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e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przetwarzanie danych osobowych Pani/Pana dotyczących narusza przepisy ogólnego rozporządzenia o ochronie danych osobowych</w:t>
      </w:r>
      <w:r w:rsidR="00692D9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3E1C5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2016/679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z</w:t>
      </w:r>
      <w:r w:rsidR="003E1C5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 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dnia 27 kwietnia 2016 r.;</w:t>
      </w:r>
    </w:p>
    <w:p w14:paraId="2857B626" w14:textId="77777777" w:rsidR="00CA3D6E" w:rsidRDefault="009A2D51" w:rsidP="0087460C">
      <w:pPr>
        <w:pStyle w:val="Akapitzlist"/>
        <w:numPr>
          <w:ilvl w:val="0"/>
          <w:numId w:val="2"/>
        </w:numPr>
        <w:spacing w:before="100" w:beforeAutospacing="1" w:after="100" w:afterAutospacing="1"/>
        <w:ind w:left="709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odanie przez Pana/Panią danych osobowych jest </w:t>
      </w:r>
      <w:r w:rsidR="006F3A4B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wymogiem ustawowym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. Jest Pan/Pani zobowiązana do ich podania a niepodani</w:t>
      </w:r>
      <w:r w:rsidR="00CA3D6E">
        <w:rPr>
          <w:rFonts w:eastAsia="Times New Roman" w:cs="Times New Roman"/>
          <w:color w:val="auto"/>
          <w:szCs w:val="24"/>
          <w:vertAlign w:val="baseline"/>
          <w:lang w:eastAsia="pl-PL"/>
        </w:rPr>
        <w:t>e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danych osobowych</w:t>
      </w:r>
      <w:r w:rsidR="006E6B9B">
        <w:rPr>
          <w:rFonts w:eastAsia="Times New Roman" w:cs="Times New Roman"/>
          <w:color w:val="auto"/>
          <w:szCs w:val="24"/>
          <w:vertAlign w:val="baseline"/>
          <w:lang w:eastAsia="pl-PL"/>
        </w:rPr>
        <w:t>:</w:t>
      </w:r>
      <w:r w:rsidR="00CA3D6E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 </w:t>
      </w:r>
    </w:p>
    <w:p w14:paraId="47F38EE5" w14:textId="77777777" w:rsidR="00CA3D6E" w:rsidRDefault="006E6B9B" w:rsidP="0087460C">
      <w:pPr>
        <w:pStyle w:val="Akapitzlist"/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lastRenderedPageBreak/>
        <w:t xml:space="preserve">w przypadku rejestracji wiąże się z </w:t>
      </w:r>
      <w:r w:rsidR="00CA3D6E">
        <w:rPr>
          <w:rFonts w:eastAsia="Times New Roman" w:cs="Times New Roman"/>
          <w:color w:val="auto"/>
          <w:szCs w:val="24"/>
          <w:vertAlign w:val="baseline"/>
          <w:lang w:eastAsia="pl-PL"/>
        </w:rPr>
        <w:t>brakiem możliwości zarejestrowania Pani/Pana w punkcie pomocy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,</w:t>
      </w:r>
    </w:p>
    <w:p w14:paraId="65BDBEC8" w14:textId="77777777" w:rsidR="009A2D51" w:rsidRPr="00544705" w:rsidRDefault="006E6B9B" w:rsidP="0087460C">
      <w:pPr>
        <w:pStyle w:val="Akapitzlist"/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w przypadku niezłożenia oświadczenia wiąże się z </w:t>
      </w:r>
      <w:r w:rsidR="006F3A4B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nieudzielenie</w:t>
      </w:r>
      <w:r w:rsidR="00CA3D6E">
        <w:rPr>
          <w:rFonts w:eastAsia="Times New Roman" w:cs="Times New Roman"/>
          <w:color w:val="auto"/>
          <w:szCs w:val="24"/>
          <w:vertAlign w:val="baseline"/>
          <w:lang w:eastAsia="pl-PL"/>
        </w:rPr>
        <w:t>m</w:t>
      </w:r>
      <w:r w:rsidR="006F3A4B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pomocy</w:t>
      </w:r>
      <w:r w:rsidR="00C0104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;</w:t>
      </w:r>
    </w:p>
    <w:p w14:paraId="3B4CE575" w14:textId="65C0CE6F" w:rsidR="00C71686" w:rsidRPr="00544705" w:rsidRDefault="00C71686" w:rsidP="0087460C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Pani/Pana dane nie będą </w:t>
      </w:r>
      <w:r w:rsidR="00F13919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poddane 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zautomatyzowan</w:t>
      </w:r>
      <w:r w:rsidR="00F13919">
        <w:rPr>
          <w:rFonts w:eastAsia="Times New Roman" w:cs="Times New Roman"/>
          <w:color w:val="auto"/>
          <w:szCs w:val="24"/>
          <w:vertAlign w:val="baseline"/>
          <w:lang w:eastAsia="pl-PL"/>
        </w:rPr>
        <w:t>emu podejmowaniu decyzji,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w tym profilowani</w:t>
      </w:r>
      <w:r w:rsidR="00F13919">
        <w:rPr>
          <w:rFonts w:eastAsia="Times New Roman" w:cs="Times New Roman"/>
          <w:color w:val="auto"/>
          <w:szCs w:val="24"/>
          <w:vertAlign w:val="baseline"/>
          <w:lang w:eastAsia="pl-PL"/>
        </w:rPr>
        <w:t>u</w:t>
      </w:r>
      <w:r w:rsidR="0063735F">
        <w:rPr>
          <w:rFonts w:eastAsia="Times New Roman" w:cs="Times New Roman"/>
          <w:color w:val="auto"/>
          <w:szCs w:val="24"/>
          <w:vertAlign w:val="baseline"/>
          <w:lang w:eastAsia="pl-PL"/>
        </w:rPr>
        <w:t>.</w:t>
      </w:r>
    </w:p>
    <w:sectPr w:rsidR="00C71686" w:rsidRPr="0054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6DC74" w14:textId="77777777" w:rsidR="00162AEB" w:rsidRDefault="00162AEB" w:rsidP="00162AEB">
      <w:r>
        <w:separator/>
      </w:r>
    </w:p>
  </w:endnote>
  <w:endnote w:type="continuationSeparator" w:id="0">
    <w:p w14:paraId="2873BD92" w14:textId="77777777" w:rsidR="00162AEB" w:rsidRDefault="00162AEB" w:rsidP="001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76372" w14:textId="77777777" w:rsidR="00162AEB" w:rsidRDefault="00162AEB" w:rsidP="00162AEB">
      <w:r>
        <w:separator/>
      </w:r>
    </w:p>
  </w:footnote>
  <w:footnote w:type="continuationSeparator" w:id="0">
    <w:p w14:paraId="453CFC6B" w14:textId="77777777" w:rsidR="00162AEB" w:rsidRDefault="00162AEB" w:rsidP="0016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B0236"/>
    <w:multiLevelType w:val="hybridMultilevel"/>
    <w:tmpl w:val="03505C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85EBA"/>
    <w:multiLevelType w:val="hybridMultilevel"/>
    <w:tmpl w:val="65C2386E"/>
    <w:lvl w:ilvl="0" w:tplc="F76A31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B5F30"/>
    <w:multiLevelType w:val="hybridMultilevel"/>
    <w:tmpl w:val="36B2A518"/>
    <w:lvl w:ilvl="0" w:tplc="F60CAE4E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15098"/>
    <w:multiLevelType w:val="hybridMultilevel"/>
    <w:tmpl w:val="D56E8FEC"/>
    <w:lvl w:ilvl="0" w:tplc="0BA2A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025C5"/>
    <w:multiLevelType w:val="multilevel"/>
    <w:tmpl w:val="771E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B4"/>
    <w:rsid w:val="00005F01"/>
    <w:rsid w:val="000168B2"/>
    <w:rsid w:val="00023205"/>
    <w:rsid w:val="00025FB4"/>
    <w:rsid w:val="00042F00"/>
    <w:rsid w:val="000465E3"/>
    <w:rsid w:val="0008249F"/>
    <w:rsid w:val="000C30F1"/>
    <w:rsid w:val="0010787B"/>
    <w:rsid w:val="00162AEB"/>
    <w:rsid w:val="001800BC"/>
    <w:rsid w:val="00186584"/>
    <w:rsid w:val="001D3180"/>
    <w:rsid w:val="00224BF9"/>
    <w:rsid w:val="00274461"/>
    <w:rsid w:val="002F3A64"/>
    <w:rsid w:val="00372E38"/>
    <w:rsid w:val="003B5E78"/>
    <w:rsid w:val="003D24DF"/>
    <w:rsid w:val="003E1C5F"/>
    <w:rsid w:val="003F583C"/>
    <w:rsid w:val="00431C84"/>
    <w:rsid w:val="004427B6"/>
    <w:rsid w:val="00446000"/>
    <w:rsid w:val="004A2AAE"/>
    <w:rsid w:val="004B2E91"/>
    <w:rsid w:val="00506D3C"/>
    <w:rsid w:val="00544705"/>
    <w:rsid w:val="005675DF"/>
    <w:rsid w:val="00617DBC"/>
    <w:rsid w:val="00630AFD"/>
    <w:rsid w:val="0063735F"/>
    <w:rsid w:val="0067734F"/>
    <w:rsid w:val="006901F7"/>
    <w:rsid w:val="00692D99"/>
    <w:rsid w:val="006A71D0"/>
    <w:rsid w:val="006E6B9B"/>
    <w:rsid w:val="006F16FF"/>
    <w:rsid w:val="006F3A4B"/>
    <w:rsid w:val="00731A40"/>
    <w:rsid w:val="00733BDF"/>
    <w:rsid w:val="00792E12"/>
    <w:rsid w:val="007D6EA1"/>
    <w:rsid w:val="00807493"/>
    <w:rsid w:val="008549B8"/>
    <w:rsid w:val="00860DA7"/>
    <w:rsid w:val="0087460C"/>
    <w:rsid w:val="00880AAD"/>
    <w:rsid w:val="008A7BD5"/>
    <w:rsid w:val="009276E2"/>
    <w:rsid w:val="00980D2F"/>
    <w:rsid w:val="00987CFF"/>
    <w:rsid w:val="009A2D51"/>
    <w:rsid w:val="009A5102"/>
    <w:rsid w:val="00A1366A"/>
    <w:rsid w:val="00A52987"/>
    <w:rsid w:val="00A62AF4"/>
    <w:rsid w:val="00A84741"/>
    <w:rsid w:val="00AD313F"/>
    <w:rsid w:val="00AE5A71"/>
    <w:rsid w:val="00B35C2F"/>
    <w:rsid w:val="00B62D51"/>
    <w:rsid w:val="00B8091B"/>
    <w:rsid w:val="00C01049"/>
    <w:rsid w:val="00C13E19"/>
    <w:rsid w:val="00C71686"/>
    <w:rsid w:val="00CA3D6E"/>
    <w:rsid w:val="00CB68F2"/>
    <w:rsid w:val="00CC1CA9"/>
    <w:rsid w:val="00CD7B74"/>
    <w:rsid w:val="00D9169C"/>
    <w:rsid w:val="00DC7276"/>
    <w:rsid w:val="00DF0AE4"/>
    <w:rsid w:val="00E20067"/>
    <w:rsid w:val="00F13919"/>
    <w:rsid w:val="00F628CB"/>
    <w:rsid w:val="00F92A0E"/>
    <w:rsid w:val="00F92D73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B238"/>
  <w15:docId w15:val="{C5AF1F1C-3E26-4DAE-9793-A2DDC956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 Unicode MS"/>
        <w:color w:val="000000"/>
        <w:sz w:val="24"/>
        <w:vertAlign w:val="superscript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F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F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00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3F58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A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AEB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otrowiak@powiat.cie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Piotrowiak</dc:creator>
  <cp:lastModifiedBy>Wojciech Żebrok</cp:lastModifiedBy>
  <cp:revision>3</cp:revision>
  <cp:lastPrinted>2018-05-28T06:10:00Z</cp:lastPrinted>
  <dcterms:created xsi:type="dcterms:W3CDTF">2021-04-20T09:55:00Z</dcterms:created>
  <dcterms:modified xsi:type="dcterms:W3CDTF">2021-04-20T09:56:00Z</dcterms:modified>
</cp:coreProperties>
</file>