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AD" w:rsidRDefault="000518AD" w:rsidP="000518AD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0518AD">
        <w:rPr>
          <w:rFonts w:asciiTheme="minorHAnsi" w:hAnsiTheme="minorHAnsi"/>
          <w:b/>
          <w:bCs/>
          <w:sz w:val="28"/>
          <w:szCs w:val="28"/>
        </w:rPr>
        <w:t>KLAUZULA INFORMACYJNA DOTYCZĄCA PRZEPROWADZENIA NABORU CZŁONKÓW DO KOMISJI KONKURSOWEJ</w:t>
      </w:r>
    </w:p>
    <w:p w:rsidR="000518AD" w:rsidRPr="000518AD" w:rsidRDefault="000518AD" w:rsidP="000518AD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0518AD" w:rsidRDefault="000518AD" w:rsidP="000518A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>Zgodnie z art. 13 Rozporządzenia Parlamentu Europejskiego i Rady (UE) 2016/679 z dnia 27 kwietnia 2016 r. w</w:t>
      </w:r>
      <w:r>
        <w:rPr>
          <w:rFonts w:asciiTheme="minorHAnsi" w:hAnsiTheme="minorHAnsi"/>
          <w:sz w:val="22"/>
          <w:szCs w:val="22"/>
        </w:rPr>
        <w:t> </w:t>
      </w:r>
      <w:r w:rsidRPr="000518AD">
        <w:rPr>
          <w:rFonts w:asciiTheme="minorHAnsi" w:hAnsiTheme="minorHAnsi"/>
          <w:sz w:val="22"/>
          <w:szCs w:val="22"/>
        </w:rPr>
        <w:t xml:space="preserve">sprawie ochrony osób fizycznych w związku z przetwarzaniem danych osobowych i w sprawie swobodnego przepływu takich danych oraz uchylenia dyrektywy 95/46/WE (Dziennik Urzędowy Unii Europejskiej, L rok 2016 nr 119 poz. 1 z </w:t>
      </w:r>
      <w:proofErr w:type="spellStart"/>
      <w:r w:rsidRPr="000518AD">
        <w:rPr>
          <w:rFonts w:asciiTheme="minorHAnsi" w:hAnsiTheme="minorHAnsi"/>
          <w:sz w:val="22"/>
          <w:szCs w:val="22"/>
        </w:rPr>
        <w:t>późn</w:t>
      </w:r>
      <w:proofErr w:type="spellEnd"/>
      <w:r w:rsidRPr="000518AD">
        <w:rPr>
          <w:rFonts w:asciiTheme="minorHAnsi" w:hAnsiTheme="minorHAnsi"/>
          <w:sz w:val="22"/>
          <w:szCs w:val="22"/>
        </w:rPr>
        <w:t xml:space="preserve">. zm.) </w:t>
      </w:r>
      <w:r w:rsidRPr="000518AD">
        <w:rPr>
          <w:rFonts w:asciiTheme="minorHAnsi" w:hAnsiTheme="minorHAnsi"/>
          <w:b/>
          <w:bCs/>
          <w:sz w:val="22"/>
          <w:szCs w:val="22"/>
        </w:rPr>
        <w:t>informuję, że</w:t>
      </w:r>
      <w:r w:rsidRPr="000518AD">
        <w:rPr>
          <w:rFonts w:asciiTheme="minorHAnsi" w:hAnsiTheme="minorHAnsi"/>
          <w:sz w:val="22"/>
          <w:szCs w:val="22"/>
        </w:rPr>
        <w:t xml:space="preserve">: </w:t>
      </w:r>
    </w:p>
    <w:p w:rsidR="000518AD" w:rsidRPr="000518AD" w:rsidRDefault="000518AD" w:rsidP="000518A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518AD" w:rsidRPr="000518AD" w:rsidRDefault="000518AD" w:rsidP="000518AD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Administratorem Pani/Pana danych osobowych jest Starosta Cieszyński z siedzibą w Cieszynie (43-400) przy ul. Bobreckiej 29, tel. 33 47 77 156, adres e-mail: sekretariat@powiat.cieszyn.pl; </w:t>
      </w:r>
    </w:p>
    <w:p w:rsidR="000518AD" w:rsidRPr="000518AD" w:rsidRDefault="000518AD" w:rsidP="000518AD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W Starostwie Powiatowym w Cieszynie został powołany inspektor ochrony danych kontakt możliwy jest pod nr tel. 33 47 77 226, adres e-mail: iod@powiat.cieszyn.pl; </w:t>
      </w:r>
    </w:p>
    <w:p w:rsidR="000518AD" w:rsidRDefault="000518AD" w:rsidP="000518AD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>Pani/Pana dane osobowe przetwarzane będą, zgodnie z art. 6 ust. 1 lit. e ogólnego rozporządzenia o</w:t>
      </w:r>
      <w:r>
        <w:rPr>
          <w:rFonts w:asciiTheme="minorHAnsi" w:hAnsiTheme="minorHAnsi"/>
          <w:sz w:val="22"/>
          <w:szCs w:val="22"/>
        </w:rPr>
        <w:t> </w:t>
      </w:r>
      <w:r w:rsidRPr="000518AD">
        <w:rPr>
          <w:rFonts w:asciiTheme="minorHAnsi" w:hAnsiTheme="minorHAnsi"/>
          <w:sz w:val="22"/>
          <w:szCs w:val="22"/>
        </w:rPr>
        <w:t>ochronie danych osobowych z dnia 27 kwietnia 2016 r., w celu realizacji ustawowych zadań urzędu tj. przeprowadzenia naboru członków do Komisji Konkursowej powołanej na podstawie art. 15 ust. 2a i 2d ustawy z dnia 24 kwietnia 2003 r. o działalności pożytku publicznego i o wolontariacie (Dz. U. z 2</w:t>
      </w:r>
      <w:r>
        <w:rPr>
          <w:rFonts w:asciiTheme="minorHAnsi" w:hAnsiTheme="minorHAnsi"/>
          <w:sz w:val="22"/>
          <w:szCs w:val="22"/>
        </w:rPr>
        <w:t>01</w:t>
      </w:r>
      <w:r w:rsidR="00692733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 r., poz. </w:t>
      </w:r>
      <w:r w:rsidR="00692733">
        <w:rPr>
          <w:rFonts w:asciiTheme="minorHAnsi" w:hAnsiTheme="minorHAnsi"/>
          <w:sz w:val="22"/>
          <w:szCs w:val="22"/>
        </w:rPr>
        <w:t>688</w:t>
      </w:r>
      <w:r>
        <w:rPr>
          <w:rFonts w:asciiTheme="minorHAnsi" w:hAnsiTheme="minorHAnsi"/>
          <w:sz w:val="22"/>
          <w:szCs w:val="22"/>
        </w:rPr>
        <w:t xml:space="preserve">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 xml:space="preserve">. zm.); </w:t>
      </w:r>
    </w:p>
    <w:p w:rsidR="000518AD" w:rsidRPr="000518AD" w:rsidRDefault="000518AD" w:rsidP="000518AD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Pani/Pana dane osobowe przechowywane będą przez okres pięciu lat, zgodnie z </w:t>
      </w:r>
      <w:bookmarkStart w:id="0" w:name="_GoBack"/>
      <w:r w:rsidRPr="000518AD">
        <w:rPr>
          <w:rFonts w:asciiTheme="minorHAnsi" w:hAnsiTheme="minorHAnsi"/>
          <w:sz w:val="22"/>
          <w:szCs w:val="22"/>
        </w:rPr>
        <w:t xml:space="preserve">Rozporządzeniem Prezesa Rady Ministrów z dnia 18 stycznia 2011 r. w sprawie instrukcji kancelaryjnej, jednolitych rzeczowych wykazów akt oraz instrukcji w sprawie organizacji i zakresu działania archiwów zakładowych </w:t>
      </w:r>
      <w:bookmarkEnd w:id="0"/>
      <w:r w:rsidRPr="000518AD">
        <w:rPr>
          <w:rFonts w:asciiTheme="minorHAnsi" w:hAnsiTheme="minorHAnsi"/>
          <w:sz w:val="22"/>
          <w:szCs w:val="22"/>
        </w:rPr>
        <w:t xml:space="preserve">(Dz. U. z 2011 r., nr 14 poz. 67 z </w:t>
      </w:r>
      <w:proofErr w:type="spellStart"/>
      <w:r w:rsidRPr="000518AD">
        <w:rPr>
          <w:rFonts w:asciiTheme="minorHAnsi" w:hAnsiTheme="minorHAnsi"/>
          <w:sz w:val="22"/>
          <w:szCs w:val="22"/>
        </w:rPr>
        <w:t>późn</w:t>
      </w:r>
      <w:proofErr w:type="spellEnd"/>
      <w:r w:rsidRPr="000518AD">
        <w:rPr>
          <w:rFonts w:asciiTheme="minorHAnsi" w:hAnsiTheme="minorHAnsi"/>
          <w:sz w:val="22"/>
          <w:szCs w:val="22"/>
        </w:rPr>
        <w:t xml:space="preserve">. zm.); </w:t>
      </w:r>
    </w:p>
    <w:p w:rsidR="000518AD" w:rsidRDefault="000518AD" w:rsidP="000518AD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Posiada Pani/Pan prawo dostępu do treści swoich danych, prawo do ich sprostowania, prawo do ograniczenia ich przetwarzania oraz prawa do sprzeciwu; </w:t>
      </w:r>
    </w:p>
    <w:p w:rsidR="000518AD" w:rsidRDefault="000518AD" w:rsidP="000518AD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Odbiorcą Pani/Pana danych osobowych będzie Powiatowe Centrum Pomocy Rodzinie z siedzibą w Cieszynie (43-400) Cieszyn, przy ul. Bobreckiej 29,</w:t>
      </w:r>
      <w:r w:rsidRPr="000518AD">
        <w:t xml:space="preserve"> </w:t>
      </w:r>
      <w:r w:rsidRPr="000518AD">
        <w:rPr>
          <w:rFonts w:asciiTheme="minorHAnsi" w:hAnsiTheme="minorHAnsi"/>
          <w:sz w:val="22"/>
          <w:szCs w:val="22"/>
        </w:rPr>
        <w:t>tel. 33 47 77 1</w:t>
      </w:r>
      <w:r>
        <w:rPr>
          <w:rFonts w:asciiTheme="minorHAnsi" w:hAnsiTheme="minorHAnsi"/>
          <w:sz w:val="22"/>
          <w:szCs w:val="22"/>
        </w:rPr>
        <w:t>17</w:t>
      </w:r>
      <w:r w:rsidRPr="000518AD">
        <w:rPr>
          <w:rFonts w:asciiTheme="minorHAnsi" w:hAnsiTheme="minorHAnsi"/>
          <w:sz w:val="22"/>
          <w:szCs w:val="22"/>
        </w:rPr>
        <w:t>, adres e-mail: sekretariat@p</w:t>
      </w:r>
      <w:r>
        <w:rPr>
          <w:rFonts w:asciiTheme="minorHAnsi" w:hAnsiTheme="minorHAnsi"/>
          <w:sz w:val="22"/>
          <w:szCs w:val="22"/>
        </w:rPr>
        <w:t>cpr</w:t>
      </w:r>
      <w:r w:rsidRPr="000518AD">
        <w:rPr>
          <w:rFonts w:asciiTheme="minorHAnsi" w:hAnsiTheme="minorHAnsi"/>
          <w:sz w:val="22"/>
          <w:szCs w:val="22"/>
        </w:rPr>
        <w:t>.cieszyn.pl;</w:t>
      </w:r>
    </w:p>
    <w:p w:rsidR="000518AD" w:rsidRPr="000518AD" w:rsidRDefault="000518AD" w:rsidP="000518AD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Ma Pani/Pan prawo wniesienia skargi do organu nadzorczego, tj. do Prezesa Urzędu Ochrony Danych Osobowych gdy uzna Pani/Pan, iż przetwarzanie Pani/Pana danych osobowych narusza przepisy ogólnego rozporządzenia o ochronie danych osobowych 2016/679 z dnia 27 kwietnia 2016 r.; </w:t>
      </w:r>
    </w:p>
    <w:p w:rsidR="000518AD" w:rsidRPr="000518AD" w:rsidRDefault="000518AD" w:rsidP="000518A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Podanie przez Panią/Pana danych osobowych jest konieczne do powołania Pani/Pana do składu członka komisji konkursowej. Jest Pani/Pan zobowiązany do ich wskazania, a niepodanie danych osobowych spowoduje nierozpatrzenie Pani/Pana kandydatury. </w:t>
      </w:r>
    </w:p>
    <w:p w:rsidR="008544F3" w:rsidRPr="000518AD" w:rsidRDefault="008544F3" w:rsidP="000518AD">
      <w:pPr>
        <w:jc w:val="both"/>
      </w:pPr>
    </w:p>
    <w:sectPr w:rsidR="008544F3" w:rsidRPr="000518AD" w:rsidSect="00376AAC">
      <w:pgSz w:w="11906" w:h="17338"/>
      <w:pgMar w:top="1823" w:right="781" w:bottom="1417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64C26"/>
    <w:multiLevelType w:val="hybridMultilevel"/>
    <w:tmpl w:val="0566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AD"/>
    <w:rsid w:val="000518AD"/>
    <w:rsid w:val="00692733"/>
    <w:rsid w:val="008544F3"/>
    <w:rsid w:val="00E1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1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1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Ogierman</dc:creator>
  <cp:lastModifiedBy>Aneta Ogierman</cp:lastModifiedBy>
  <cp:revision>2</cp:revision>
  <dcterms:created xsi:type="dcterms:W3CDTF">2019-11-21T09:39:00Z</dcterms:created>
  <dcterms:modified xsi:type="dcterms:W3CDTF">2019-11-21T09:39:00Z</dcterms:modified>
</cp:coreProperties>
</file>