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D1" w:rsidRDefault="001D4CD1" w:rsidP="001D4CD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:rsidR="001D4CD1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:rsidR="001D4CD1" w:rsidRPr="001D4CD1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5031CB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DO ZAPYTANIA OFERTOWEGO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</w:t>
      </w:r>
    </w:p>
    <w:p w:rsidR="005031CB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KTÓREGO WARTOŚĆ NIE PRZEKRACZA WYRAŻONEJ </w:t>
      </w:r>
    </w:p>
    <w:p w:rsidR="001D4CD1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 ZŁOTYCH RÓWNOWARTOŚCI KWOTY 30.000 EURO NETTO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031CB" w:rsidRPr="000D6F16" w:rsidRDefault="00AF2D0F" w:rsidP="000D6F1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1D4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CD5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>na przeprowadzenie kursu „</w:t>
      </w:r>
      <w:r w:rsidR="00F1799B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>Język angielski/</w:t>
      </w:r>
      <w:proofErr w:type="spellStart"/>
      <w:r w:rsidR="00F1799B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>Edexcel</w:t>
      </w:r>
      <w:proofErr w:type="spellEnd"/>
      <w:r w:rsidR="00F1799B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Entry3, </w:t>
      </w:r>
      <w:proofErr w:type="spellStart"/>
      <w:r w:rsidR="00F1799B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>Certyficate</w:t>
      </w:r>
      <w:proofErr w:type="spellEnd"/>
      <w:r w:rsidR="00F1799B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F1799B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>Esol</w:t>
      </w:r>
      <w:proofErr w:type="spellEnd"/>
      <w:r w:rsidR="00F1799B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International, B1/B2</w:t>
      </w:r>
      <w:r w:rsidR="00224CD5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0D6F16" w:rsidRPr="000D6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Nowoczesna</w:t>
      </w:r>
      <w:r w:rsidR="000D6F16" w:rsidRPr="000D6F16">
        <w:rPr>
          <w:rFonts w:ascii="Times New Roman" w:eastAsia="Calibri" w:hAnsi="Times New Roman" w:cs="Times New Roman"/>
          <w:color w:val="000000"/>
          <w:spacing w:val="-124"/>
          <w:w w:val="105"/>
          <w:sz w:val="24"/>
          <w:szCs w:val="24"/>
        </w:rPr>
        <w:t xml:space="preserve">   </w:t>
      </w:r>
      <w:r w:rsidR="000D6F16">
        <w:rPr>
          <w:rFonts w:ascii="Times New Roman" w:eastAsia="Calibri" w:hAnsi="Times New Roman" w:cs="Times New Roman"/>
          <w:color w:val="000000"/>
          <w:spacing w:val="-124"/>
          <w:w w:val="105"/>
          <w:sz w:val="24"/>
          <w:szCs w:val="24"/>
        </w:rPr>
        <w:t xml:space="preserve"> 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edukacja</w:t>
      </w:r>
      <w:r w:rsidR="000D6F16" w:rsidRPr="000D6F16">
        <w:rPr>
          <w:rFonts w:ascii="Times New Roman" w:eastAsia="Calibri" w:hAnsi="Times New Roman" w:cs="Times New Roman"/>
          <w:color w:val="000000"/>
          <w:spacing w:val="-124"/>
          <w:w w:val="105"/>
          <w:sz w:val="24"/>
          <w:szCs w:val="24"/>
        </w:rPr>
        <w:t xml:space="preserve"> 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– wsparcie kształcenia kompetencji kluczowych uczniów </w:t>
      </w:r>
      <w:r w:rsidR="000D6F16" w:rsidRPr="000D6F16">
        <w:rPr>
          <w:rFonts w:ascii="Times New Roman" w:eastAsia="Calibri" w:hAnsi="Times New Roman" w:cs="Times New Roman"/>
          <w:color w:val="000000"/>
          <w:spacing w:val="-61"/>
          <w:w w:val="105"/>
          <w:sz w:val="24"/>
          <w:szCs w:val="24"/>
        </w:rPr>
        <w:t xml:space="preserve"> 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I </w:t>
      </w:r>
      <w:r w:rsidR="000D6F16" w:rsidRPr="000D6F16">
        <w:rPr>
          <w:rFonts w:ascii="Times New Roman" w:eastAsia="Calibri" w:hAnsi="Times New Roman" w:cs="Times New Roman"/>
          <w:color w:val="000000"/>
          <w:spacing w:val="-60"/>
          <w:w w:val="105"/>
          <w:sz w:val="24"/>
          <w:szCs w:val="24"/>
        </w:rPr>
        <w:t xml:space="preserve"> </w:t>
      </w:r>
      <w:proofErr w:type="spellStart"/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i</w:t>
      </w:r>
      <w:proofErr w:type="spellEnd"/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</w:t>
      </w:r>
      <w:r w:rsidR="000D6F16" w:rsidRPr="000D6F16">
        <w:rPr>
          <w:rFonts w:ascii="Times New Roman" w:eastAsia="Calibri" w:hAnsi="Times New Roman" w:cs="Times New Roman"/>
          <w:color w:val="000000"/>
          <w:spacing w:val="-60"/>
          <w:w w:val="105"/>
          <w:sz w:val="24"/>
          <w:szCs w:val="24"/>
        </w:rPr>
        <w:t xml:space="preserve"> 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II</w:t>
      </w:r>
      <w:r w:rsidR="000D6F16" w:rsidRPr="000D6F16">
        <w:rPr>
          <w:rFonts w:ascii="Times New Roman" w:eastAsia="Calibri" w:hAnsi="Times New Roman" w:cs="Times New Roman"/>
          <w:color w:val="000000"/>
          <w:spacing w:val="-60"/>
          <w:w w:val="105"/>
          <w:sz w:val="24"/>
          <w:szCs w:val="24"/>
        </w:rPr>
        <w:t xml:space="preserve">        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LO Cieszynie"</w:t>
      </w:r>
      <w:r w:rsidR="000D6F16" w:rsidRPr="000D6F16">
        <w:rPr>
          <w:rFonts w:ascii="Calibri" w:eastAsia="Times New Roman" w:hAnsi="Calibri" w:cs="Arial"/>
          <w:i/>
          <w:iCs/>
          <w:color w:val="404040"/>
          <w:sz w:val="16"/>
          <w:szCs w:val="16"/>
        </w:rPr>
        <w:t xml:space="preserve"> 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współfinansowanego ze środków  Europejskiego Funduszu Społecznego </w:t>
      </w:r>
      <w:r w:rsid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                              </w:t>
      </w:r>
      <w:r w:rsidR="000D6F16" w:rsidRPr="000D6F16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>w ramach Regionalnego Programu Operacyjnego Województwa Śląskiego 2014-2020</w:t>
      </w:r>
      <w:r w:rsidR="00224C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składam niniejszą ofertę proponując cenę</w:t>
      </w:r>
      <w:r w:rsidR="005031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ryczałtową:</w:t>
      </w:r>
    </w:p>
    <w:p w:rsidR="005031CB" w:rsidRPr="005031CB" w:rsidRDefault="005031CB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D4CD1" w:rsidRPr="001D4CD1" w:rsidRDefault="001D4CD1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</w:t>
      </w:r>
      <w:proofErr w:type="gramStart"/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…….</w:t>
      </w:r>
      <w:proofErr w:type="gramEnd"/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…złotych brutto</w:t>
      </w:r>
      <w:r w:rsidR="000D6F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 za wszystkich uczestników</w:t>
      </w:r>
    </w:p>
    <w:p w:rsidR="001D4CD1" w:rsidRDefault="001D4CD1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 złotych: …………………………………………………………………………</w:t>
      </w:r>
    </w:p>
    <w:p w:rsidR="00224CD5" w:rsidRPr="001D4CD1" w:rsidRDefault="00224CD5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tj.: ……</w:t>
      </w:r>
      <w:r w:rsidR="00F179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</w:t>
      </w:r>
      <w:proofErr w:type="gramStart"/>
      <w:r w:rsidR="00F179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…….</w:t>
      </w:r>
      <w:proofErr w:type="gramEnd"/>
      <w:r w:rsidR="00F179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. zł brutto za 1 osobę x 8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osób</w:t>
      </w:r>
    </w:p>
    <w:p w:rsidR="00224CD5" w:rsidRPr="001D4CD1" w:rsidRDefault="00224CD5" w:rsidP="00224CD5">
      <w:pPr>
        <w:suppressAutoHyphens/>
        <w:spacing w:after="0" w:line="240" w:lineRule="auto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224CD5" w:rsidRPr="001D4CD1" w:rsidRDefault="00224CD5" w:rsidP="00224C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Oświadczam, że:</w:t>
      </w:r>
    </w:p>
    <w:p w:rsidR="00224CD5" w:rsidRPr="001D4CD1" w:rsidRDefault="00224CD5" w:rsidP="00224CD5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zamówienie zrealizuj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ę / zrealizujemy 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my z należytą starannością;</w:t>
      </w:r>
    </w:p>
    <w:p w:rsidR="00224CD5" w:rsidRDefault="00224CD5" w:rsidP="00224CD5">
      <w:pPr>
        <w:suppressAutoHyphens/>
        <w:spacing w:after="0" w:line="240" w:lineRule="auto"/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zrealizuj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ę / zrealizujemy 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zamówienie w terminie od daty zlecenia</w:t>
      </w:r>
      <w:r w:rsidR="00EC10D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 ……………….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24CD5" w:rsidRDefault="00224CD5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24CD5" w:rsidRPr="0087455C" w:rsidRDefault="00E70768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3. </w:t>
      </w:r>
      <w:r w:rsidR="00224CD5"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Szczegółowa informacja o </w:t>
      </w:r>
      <w:r w:rsidR="00EF45F8"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kursie</w:t>
      </w:r>
      <w:r w:rsidR="00224CD5"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:</w:t>
      </w:r>
    </w:p>
    <w:p w:rsidR="00224CD5" w:rsidRPr="00EF45F8" w:rsidRDefault="00224CD5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czas trwania:</w:t>
      </w:r>
      <w:r w:rsidR="00F1799B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40</w:t>
      </w:r>
      <w:r w:rsidRP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godzin</w:t>
      </w:r>
    </w:p>
    <w:p w:rsidR="00224CD5" w:rsidRDefault="00224CD5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liczba ucze</w:t>
      </w:r>
      <w:r w:rsidR="00EF45F8"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s</w:t>
      </w: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tników</w:t>
      </w:r>
      <w:r w:rsidR="00F1799B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: 8</w:t>
      </w:r>
      <w:r w:rsid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uczestników </w:t>
      </w:r>
      <w:r w:rsidRP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37EA0" w:rsidRPr="00EF45F8" w:rsidRDefault="00C37EA0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C37EA0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ilość grup:</w:t>
      </w:r>
      <w:r w:rsidR="00F1799B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1 grupa</w:t>
      </w:r>
    </w:p>
    <w:p w:rsidR="00C37EA0" w:rsidRPr="00366765" w:rsidRDefault="00224CD5" w:rsidP="0087455C">
      <w:pPr>
        <w:spacing w:after="0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- zakres tematyczny: </w:t>
      </w:r>
      <w:r w:rsidR="00933D3B" w:rsidRPr="00933D3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Rozwój kompetencji</w:t>
      </w:r>
      <w:r w:rsidR="00933D3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 językowych nauczycieli, które umożliwią im większe zaangażowanie w planowane projekty międzynarodowe i wymianę partnerską szkoły</w:t>
      </w:r>
      <w:r w:rsidR="00366765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, korzystanie z anglojęzycznych materiałów dydaktycznych.</w:t>
      </w:r>
    </w:p>
    <w:p w:rsidR="00366765" w:rsidRDefault="00EF45F8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cel kursu: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36676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Podniesienie umiejętności językowych nauczycieli, uzyskanie kwalifikacji do nauczania w klasach dwujęzycznych.</w:t>
      </w:r>
    </w:p>
    <w:p w:rsidR="00EF45F8" w:rsidRPr="0074478C" w:rsidRDefault="00366765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- efekty: </w:t>
      </w:r>
      <w:r w:rsidR="005C4457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odbycie kursu wraz z przystąpieniem </w:t>
      </w:r>
      <w:r w:rsidRPr="0074478C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do egzaminu </w:t>
      </w:r>
      <w:bookmarkStart w:id="0" w:name="_Hlk22190566"/>
      <w:r w:rsidRPr="0074478C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PTE General</w:t>
      </w:r>
      <w:bookmarkEnd w:id="0"/>
      <w:r w:rsidR="0087455C" w:rsidRPr="0074478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.</w:t>
      </w:r>
    </w:p>
    <w:p w:rsidR="00A1310B" w:rsidRPr="00224CD5" w:rsidRDefault="0087455C" w:rsidP="008745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- </w:t>
      </w:r>
      <w:r w:rsidR="00AC028F" w:rsidRPr="00224C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kurs musi być zakończony wydaniem </w:t>
      </w:r>
      <w:r w:rsidR="00224CD5" w:rsidRPr="00224C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imiennego </w:t>
      </w:r>
      <w:r w:rsidR="00AC028F" w:rsidRPr="00224C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certyfikatu potwierdzającego uzyskane kwalifikacje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;</w:t>
      </w:r>
    </w:p>
    <w:p w:rsidR="00AC028F" w:rsidRPr="0087455C" w:rsidRDefault="0087455C" w:rsidP="0087455C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lastRenderedPageBreak/>
        <w:t>- z</w:t>
      </w:r>
      <w:r w:rsidR="00AC028F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ajęcia w ramach kursu będą prowadzone w miejscu wskazanym przez </w:t>
      </w:r>
      <w:r w:rsidR="00224CD5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Wykonawcę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(</w:t>
      </w:r>
      <w:r w:rsidR="00224CD5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poza terenem szkoły</w:t>
      </w:r>
      <w:r w:rsidR="0074478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 jednakże nie dalej niż 40 km od adresu Zamawiającego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)</w:t>
      </w:r>
      <w:r w:rsidR="005C4457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.</w:t>
      </w:r>
    </w:p>
    <w:p w:rsidR="005C4457" w:rsidRDefault="005C4457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F16" w:rsidRDefault="005C4457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przedmiotu zamówienia Wykonawca uwzględni wszystkie elementy zamówienia. Cena zawiera wszystkie koszty związane z realizacją przedmiotu zamówienia, w tym:</w:t>
      </w:r>
    </w:p>
    <w:p w:rsidR="000D6F16" w:rsidRDefault="000D6F16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programu szkolenia;</w:t>
      </w:r>
    </w:p>
    <w:p w:rsidR="000D6F16" w:rsidRDefault="00E70768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zkolenie;</w:t>
      </w:r>
    </w:p>
    <w:p w:rsidR="000D6F16" w:rsidRDefault="00E70768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ćwiczeń lub materiałów pomocniczych uczestnikom </w:t>
      </w:r>
      <w:proofErr w:type="gramStart"/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proofErr w:type="gramEnd"/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tego wymaga realizacja szkolenia;</w:t>
      </w:r>
    </w:p>
    <w:p w:rsidR="000D6F16" w:rsidRDefault="00E70768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dostępnienie na platformie chmurowej nieodpłatnie każdemu uczestnikowi szkolenia zestawu materiałów szkoleniowych w postaci elektronicznej lub innej formie (jeżeli jest to niezbędne do zrealizowania szkolenia); </w:t>
      </w:r>
    </w:p>
    <w:p w:rsidR="000D6F16" w:rsidRDefault="00E70768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D6F16"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ystawienie certyfikatu/zaświadczenia o ukończeniu szkolenia dla każdego uczestnika szkolenia; </w:t>
      </w:r>
    </w:p>
    <w:p w:rsidR="00E70768" w:rsidRDefault="00E70768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koszt egzaminu </w:t>
      </w:r>
      <w:r w:rsidRPr="0074478C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PTE General</w:t>
      </w:r>
      <w:r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,</w:t>
      </w:r>
    </w:p>
    <w:p w:rsidR="00E70768" w:rsidRPr="0087455C" w:rsidRDefault="000D6F16" w:rsidP="00E70768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E70768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prowadz</w:t>
      </w:r>
      <w:r w:rsidR="00E7076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enie i przekazanie po realizacji kursu Zamawiającemu, </w:t>
      </w:r>
      <w:r w:rsidR="00E70768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następując</w:t>
      </w:r>
      <w:r w:rsidR="00E7076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ych</w:t>
      </w:r>
      <w:r w:rsidR="00E70768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dokument</w:t>
      </w:r>
      <w:r w:rsidR="00E7076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ów</w:t>
      </w:r>
      <w:r w:rsidR="00E70768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:</w:t>
      </w:r>
    </w:p>
    <w:p w:rsidR="00E70768" w:rsidRDefault="00E70768" w:rsidP="00E7076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dziennik zajęć zawierający: datę, wymiar godzin zajęć 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wraz z programem szkolenia</w:t>
      </w: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;</w:t>
      </w:r>
    </w:p>
    <w:p w:rsidR="00E70768" w:rsidRDefault="00E70768" w:rsidP="00E7076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listę obecności uczestników kursu na zajęciach;</w:t>
      </w:r>
    </w:p>
    <w:p w:rsidR="00E70768" w:rsidRDefault="00E70768" w:rsidP="00E7076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raport po przeprowadzonym kursie zawierający informacje potwierdzające podniesienie umiejętności oraz kwalifikacji nauczycieli; </w:t>
      </w:r>
    </w:p>
    <w:p w:rsidR="00E70768" w:rsidRDefault="00E70768" w:rsidP="00E7076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listę potwierdzającą 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wydanie oraz </w:t>
      </w: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odbiór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certyfikatów przez osoby uczestniczące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5C4457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w </w:t>
      </w: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kursi</w:t>
      </w:r>
      <w:r w:rsidR="005C4457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e;</w:t>
      </w:r>
    </w:p>
    <w:p w:rsidR="000D6F16" w:rsidRDefault="000D6F16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sprzętu (w tym komputerów), </w:t>
      </w:r>
      <w:proofErr w:type="spellStart"/>
      <w:r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0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oraz audio/video niezbędnego do przeprowadzenia szkolenia</w:t>
      </w:r>
      <w:r w:rsidR="005C44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4457" w:rsidRDefault="005C4457" w:rsidP="000D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457" w:rsidRDefault="005C4457" w:rsidP="005C4457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5. Ponadto:</w:t>
      </w:r>
    </w:p>
    <w:p w:rsidR="005C4457" w:rsidRDefault="005C4457" w:rsidP="005C4457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B75330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Wykonawca jest zobowiązany do zamieszczenia na materiałach szkoleniowych oraz innych dokumentach, które są związane z realizacją kursu logotypów.</w:t>
      </w:r>
    </w:p>
    <w:p w:rsidR="005C4457" w:rsidRPr="009D2259" w:rsidRDefault="005C4457" w:rsidP="005C445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 w:rsidRPr="009D2259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Wykonawca powinien posiadać uprawnienie do prowadzenia kursu w przedmiotowym zakresie.</w:t>
      </w:r>
    </w:p>
    <w:p w:rsidR="005C4457" w:rsidRDefault="005C4457" w:rsidP="005C445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2259">
        <w:rPr>
          <w:rFonts w:ascii="Times New Roman" w:eastAsia="Calibri" w:hAnsi="Times New Roman" w:cs="Times New Roman"/>
          <w:sz w:val="24"/>
          <w:szCs w:val="24"/>
          <w:lang w:eastAsia="zh-CN"/>
        </w:rPr>
        <w:t>Zamawiający wymaga, aby Wykonawca ustalił i uzgodnił z Zamawiającym harmonogram zajęć (harmonogram szkolenia) po wyborze Wykonawcy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AF2D0F" w:rsidRPr="001D4CD1" w:rsidRDefault="00AF2D0F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2D0F" w:rsidRPr="00AF2D0F" w:rsidRDefault="005C4457" w:rsidP="00AF2D0F">
      <w:pPr>
        <w:suppressAutoHyphens/>
        <w:spacing w:after="0" w:line="264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="00AF2D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bookmarkStart w:id="2" w:name="_Hlk515882780"/>
      <w:r w:rsidR="00AF2D0F" w:rsidRPr="00AF2D0F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:rsidR="00AF2D0F" w:rsidRPr="00AF2D0F" w:rsidRDefault="00AF2D0F" w:rsidP="00AF2D0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8" w:history="1">
        <w:r w:rsidRPr="00AF2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związanym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przedmiotowego zamówienia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</w:t>
      </w:r>
      <w:proofErr w:type="gramStart"/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F2D0F" w:rsidRPr="00AF2D0F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F2D0F" w:rsidRPr="00AF2D0F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F2D0F" w:rsidRPr="00AF2D0F" w:rsidRDefault="00AF2D0F" w:rsidP="00AF2D0F">
      <w:pPr>
        <w:suppressAutoHyphens/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:rsidR="00AF2D0F" w:rsidRPr="00AF2D0F" w:rsidRDefault="00AF2D0F" w:rsidP="00AF2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1D4CD1" w:rsidRPr="001D4CD1" w:rsidRDefault="001D4CD1" w:rsidP="00AF2D0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Pr="001D4CD1" w:rsidRDefault="001D4CD1" w:rsidP="005031CB">
      <w:pPr>
        <w:suppressAutoHyphens/>
        <w:spacing w:after="0" w:line="276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:rsidR="001D4CD1" w:rsidRPr="001D4CD1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:rsidR="001D4CD1" w:rsidRPr="001D4CD1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 reprezentowania Wykonawcy</w:t>
      </w:r>
    </w:p>
    <w:p w:rsidR="001D4CD1" w:rsidRPr="001D4CD1" w:rsidRDefault="001D4CD1" w:rsidP="001D4CD1">
      <w:pPr>
        <w:suppressAutoHyphens/>
        <w:spacing w:after="0" w:line="240" w:lineRule="auto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D24AE5" w:rsidRDefault="00D24AE5"/>
    <w:sectPr w:rsidR="00D24A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E7" w:rsidRDefault="00DA62B4">
      <w:pPr>
        <w:spacing w:after="0" w:line="240" w:lineRule="auto"/>
      </w:pPr>
      <w:r>
        <w:separator/>
      </w:r>
    </w:p>
  </w:endnote>
  <w:endnote w:type="continuationSeparator" w:id="0">
    <w:p w:rsidR="00BE2DE7" w:rsidRDefault="00D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5">
    <w:altName w:val="Calibri"/>
    <w:charset w:val="EE"/>
    <w:family w:val="auto"/>
    <w:pitch w:val="variable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Projekt „</w:t>
    </w:r>
    <w:r w:rsidRPr="00BB1231">
      <w:rPr>
        <w:rFonts w:eastAsia="Calibri" w:cs="Arial"/>
        <w:i/>
        <w:iCs/>
        <w:color w:val="404040"/>
        <w:sz w:val="16"/>
        <w:szCs w:val="16"/>
      </w:rPr>
      <w:t>Nowoczesna edukacja - wsparcie kszta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ł</w:t>
    </w:r>
    <w:r w:rsidRPr="00BB1231">
      <w:rPr>
        <w:rFonts w:eastAsia="Calibri" w:cs="Arial"/>
        <w:i/>
        <w:iCs/>
        <w:color w:val="404040"/>
        <w:sz w:val="16"/>
        <w:szCs w:val="16"/>
      </w:rPr>
      <w:t>cenia kompetencji kluczowych uczni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ó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w I </w:t>
    </w:r>
    <w:proofErr w:type="spellStart"/>
    <w:r w:rsidRPr="00BB1231">
      <w:rPr>
        <w:rFonts w:eastAsia="Calibri" w:cs="Arial"/>
        <w:i/>
        <w:iCs/>
        <w:color w:val="404040"/>
        <w:sz w:val="16"/>
        <w:szCs w:val="16"/>
      </w:rPr>
      <w:t>i</w:t>
    </w:r>
    <w:proofErr w:type="spellEnd"/>
    <w:r w:rsidRPr="00BB1231">
      <w:rPr>
        <w:rFonts w:eastAsia="Calibri" w:cs="Arial"/>
        <w:i/>
        <w:iCs/>
        <w:color w:val="404040"/>
        <w:sz w:val="16"/>
        <w:szCs w:val="16"/>
      </w:rPr>
      <w:t xml:space="preserve"> II LO Cieszynie</w:t>
    </w:r>
    <w:r w:rsidRPr="00BB1231">
      <w:rPr>
        <w:rFonts w:eastAsia="Times New Roman" w:cs="Arial"/>
        <w:i/>
        <w:iCs/>
        <w:color w:val="404040"/>
        <w:sz w:val="16"/>
        <w:szCs w:val="16"/>
      </w:rPr>
      <w:t>”</w:t>
    </w:r>
  </w:p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:rsidR="00BB1231" w:rsidRDefault="00631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E7" w:rsidRDefault="00DA62B4">
      <w:pPr>
        <w:spacing w:after="0" w:line="240" w:lineRule="auto"/>
      </w:pPr>
      <w:r>
        <w:separator/>
      </w:r>
    </w:p>
  </w:footnote>
  <w:footnote w:type="continuationSeparator" w:id="0">
    <w:p w:rsidR="00BE2DE7" w:rsidRDefault="00D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Default="001D4CD1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8D87272"/>
    <w:multiLevelType w:val="hybridMultilevel"/>
    <w:tmpl w:val="209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5AF"/>
    <w:multiLevelType w:val="hybridMultilevel"/>
    <w:tmpl w:val="4CE6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C718D6"/>
    <w:multiLevelType w:val="hybridMultilevel"/>
    <w:tmpl w:val="D8B2B2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C3F7FD2"/>
    <w:multiLevelType w:val="hybridMultilevel"/>
    <w:tmpl w:val="C5340DC6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730069"/>
    <w:multiLevelType w:val="hybridMultilevel"/>
    <w:tmpl w:val="D53A8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D9F"/>
    <w:multiLevelType w:val="hybridMultilevel"/>
    <w:tmpl w:val="01DC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826C4"/>
    <w:multiLevelType w:val="hybridMultilevel"/>
    <w:tmpl w:val="B97C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32BE4"/>
    <w:multiLevelType w:val="hybridMultilevel"/>
    <w:tmpl w:val="DE0C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241ED"/>
    <w:multiLevelType w:val="multilevel"/>
    <w:tmpl w:val="E74036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1"/>
    <w:rsid w:val="000C00AA"/>
    <w:rsid w:val="000D6F16"/>
    <w:rsid w:val="001D4CD1"/>
    <w:rsid w:val="00224CD5"/>
    <w:rsid w:val="00366765"/>
    <w:rsid w:val="004D1B05"/>
    <w:rsid w:val="005031CB"/>
    <w:rsid w:val="0055288D"/>
    <w:rsid w:val="005C4457"/>
    <w:rsid w:val="006317CB"/>
    <w:rsid w:val="006500D7"/>
    <w:rsid w:val="006560B3"/>
    <w:rsid w:val="006E2E55"/>
    <w:rsid w:val="00720BD5"/>
    <w:rsid w:val="00725C66"/>
    <w:rsid w:val="0074478C"/>
    <w:rsid w:val="00835C35"/>
    <w:rsid w:val="0087455C"/>
    <w:rsid w:val="00933D3B"/>
    <w:rsid w:val="009D2259"/>
    <w:rsid w:val="00A1310B"/>
    <w:rsid w:val="00AA54AD"/>
    <w:rsid w:val="00AC028F"/>
    <w:rsid w:val="00AF2D0F"/>
    <w:rsid w:val="00B75330"/>
    <w:rsid w:val="00BE2DE7"/>
    <w:rsid w:val="00C37EA0"/>
    <w:rsid w:val="00C6077F"/>
    <w:rsid w:val="00CC016D"/>
    <w:rsid w:val="00D24AE5"/>
    <w:rsid w:val="00D57151"/>
    <w:rsid w:val="00DA62B4"/>
    <w:rsid w:val="00E70768"/>
    <w:rsid w:val="00EC10D5"/>
    <w:rsid w:val="00EF45F8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9D80-1865-49C2-AEE7-FB9FBCE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CD1"/>
  </w:style>
  <w:style w:type="paragraph" w:styleId="Stopka">
    <w:name w:val="footer"/>
    <w:basedOn w:val="Normalny"/>
    <w:link w:val="Stopka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6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3203-D273-470B-8D63-A0F08AE4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Sztuchlik</dc:creator>
  <cp:lastModifiedBy>Gabriela Sztuchlik</cp:lastModifiedBy>
  <cp:revision>7</cp:revision>
  <cp:lastPrinted>2019-10-17T07:15:00Z</cp:lastPrinted>
  <dcterms:created xsi:type="dcterms:W3CDTF">2019-10-11T11:23:00Z</dcterms:created>
  <dcterms:modified xsi:type="dcterms:W3CDTF">2019-10-17T07:15:00Z</dcterms:modified>
</cp:coreProperties>
</file>