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D1" w:rsidRDefault="001D4CD1" w:rsidP="001D4CD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D4CD1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</w:t>
      </w:r>
    </w:p>
    <w:p w:rsidR="001D4CD1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Pieczęć Wykonawcy</w:t>
      </w:r>
    </w:p>
    <w:p w:rsidR="001D4CD1" w:rsidRPr="001D4CD1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FORMULARZ OFERTOWY</w:t>
      </w:r>
    </w:p>
    <w:p w:rsidR="005031CB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DO ZAPYTANIA OFERTOWEGO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</w:t>
      </w:r>
    </w:p>
    <w:p w:rsidR="005031CB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KTÓREGO WARTOŚĆ NIE PRZEKRACZA WYRAŻONEJ </w:t>
      </w:r>
    </w:p>
    <w:p w:rsidR="001D4CD1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W ZŁOTYCH RÓWNOWARTOŚCI KWOTY 30.000 EURO NETTO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DATA..........................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NAZWA WYKONAWCY 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SIEDZIBA 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TELEFON …………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 E-mail: ………………………………………………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5031CB" w:rsidRDefault="00AF2D0F" w:rsidP="005031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r w:rsidR="001D4CD1"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Nawiązując do zaproszenia do składania ofert</w:t>
      </w:r>
      <w:r w:rsidR="001D4CD1" w:rsidRPr="001D4CD1">
        <w:rPr>
          <w:rFonts w:ascii="Times New Roman" w:eastAsia="Calibri" w:hAnsi="Times New Roman" w:cs="Times New Roman"/>
          <w:sz w:val="24"/>
          <w:szCs w:val="24"/>
        </w:rPr>
        <w:t xml:space="preserve"> w związku z realizacją przez Powiat Cieszyński projektu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dofinansowanego z </w:t>
      </w:r>
      <w:r w:rsidR="005031CB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Europejskiego Funduszu Społecznego pn.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 „Nowoczesna</w:t>
      </w:r>
      <w:r w:rsidR="001D4CD1" w:rsidRPr="001D4CD1">
        <w:rPr>
          <w:rFonts w:ascii="Times New Roman" w:eastAsia="SimSun" w:hAnsi="Times New Roman" w:cs="Times New Roman"/>
          <w:color w:val="000000"/>
          <w:spacing w:val="-124"/>
          <w:w w:val="105"/>
          <w:kern w:val="1"/>
          <w:sz w:val="24"/>
          <w:szCs w:val="24"/>
          <w:lang w:eastAsia="ar-SA"/>
        </w:rPr>
        <w:t xml:space="preserve">  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edukacja</w:t>
      </w:r>
      <w:r w:rsidR="001D4CD1" w:rsidRPr="001D4CD1">
        <w:rPr>
          <w:rFonts w:ascii="Times New Roman" w:eastAsia="SimSun" w:hAnsi="Times New Roman" w:cs="Times New Roman"/>
          <w:color w:val="000000"/>
          <w:spacing w:val="-124"/>
          <w:w w:val="105"/>
          <w:kern w:val="1"/>
          <w:sz w:val="24"/>
          <w:szCs w:val="24"/>
          <w:lang w:eastAsia="ar-SA"/>
        </w:rPr>
        <w:t xml:space="preserve">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– wsparcie kształcenia kompetencji kluczowych uczniów</w:t>
      </w:r>
      <w:r w:rsidR="001D4CD1" w:rsidRPr="001D4CD1">
        <w:rPr>
          <w:rFonts w:ascii="Times New Roman" w:eastAsia="SimSun" w:hAnsi="Times New Roman" w:cs="Times New Roman"/>
          <w:color w:val="000000"/>
          <w:spacing w:val="-61"/>
          <w:w w:val="105"/>
          <w:kern w:val="1"/>
          <w:sz w:val="24"/>
          <w:szCs w:val="24"/>
          <w:lang w:eastAsia="ar-SA"/>
        </w:rPr>
        <w:t xml:space="preserve"> </w:t>
      </w:r>
      <w:proofErr w:type="gramStart"/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I </w:t>
      </w:r>
      <w:r w:rsidR="001D4CD1"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</w:t>
      </w:r>
      <w:proofErr w:type="spellStart"/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i</w:t>
      </w:r>
      <w:proofErr w:type="spellEnd"/>
      <w:proofErr w:type="gramEnd"/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 </w:t>
      </w:r>
      <w:r w:rsidR="001D4CD1"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II</w:t>
      </w:r>
      <w:r w:rsidR="001D4CD1"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      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LO</w:t>
      </w:r>
      <w:r w:rsidR="001D4CD1"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  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Cieszynie"</w:t>
      </w:r>
      <w:r w:rsidR="001D4CD1" w:rsidRPr="001D4C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4CD1"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składam niniejszą ofertę proponując cenę</w:t>
      </w:r>
      <w:r w:rsidR="005031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ryczałtową:</w:t>
      </w:r>
    </w:p>
    <w:p w:rsidR="005031CB" w:rsidRPr="005031CB" w:rsidRDefault="005031CB" w:rsidP="005031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D4CD1" w:rsidRPr="001D4CD1" w:rsidRDefault="001D4CD1" w:rsidP="005031C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………………………</w:t>
      </w:r>
      <w:proofErr w:type="gramStart"/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…….</w:t>
      </w:r>
      <w:proofErr w:type="gramEnd"/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…złotych brutto</w:t>
      </w:r>
    </w:p>
    <w:p w:rsidR="001D4CD1" w:rsidRPr="001D4CD1" w:rsidRDefault="001D4CD1" w:rsidP="005031C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słownie złotych: …………………………………………………………………………</w:t>
      </w:r>
    </w:p>
    <w:p w:rsidR="001D4CD1" w:rsidRDefault="001D4CD1" w:rsidP="001D4CD1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 w:rsidRPr="001D4CD1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wg poniższego zestawienia:</w:t>
      </w:r>
    </w:p>
    <w:p w:rsidR="005031CB" w:rsidRPr="001D4CD1" w:rsidRDefault="005031CB" w:rsidP="001D4CD1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D4CD1" w:rsidRPr="001D4CD1" w:rsidRDefault="001D4CD1" w:rsidP="001D4CD1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67"/>
        <w:gridCol w:w="4997"/>
        <w:gridCol w:w="710"/>
        <w:gridCol w:w="1494"/>
        <w:gridCol w:w="1730"/>
        <w:gridCol w:w="8"/>
      </w:tblGrid>
      <w:tr w:rsidR="001D4CD1" w:rsidRPr="001D4CD1" w:rsidTr="005031CB">
        <w:trPr>
          <w:gridAfter w:val="1"/>
          <w:wAfter w:w="8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Default="001D4CD1" w:rsidP="001D4CD1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Nazwa, opis przedmiotu</w:t>
            </w:r>
          </w:p>
          <w:p w:rsidR="005031CB" w:rsidRDefault="005031CB" w:rsidP="001D4CD1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5031CB" w:rsidRPr="001D4CD1" w:rsidRDefault="005031CB" w:rsidP="001D4CD1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Ilość szt.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Cena brutto za sztukę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Calibri" w:eastAsia="SimSun" w:hAnsi="Calibri" w:cs="font545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Wartość brutto</w:t>
            </w:r>
          </w:p>
        </w:tc>
      </w:tr>
      <w:tr w:rsidR="005031CB" w:rsidRPr="001D4CD1" w:rsidTr="005031CB">
        <w:trPr>
          <w:gridAfter w:val="1"/>
          <w:wAfter w:w="8" w:type="dxa"/>
        </w:trPr>
        <w:tc>
          <w:tcPr>
            <w:tcW w:w="9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CB" w:rsidRPr="001D4CD1" w:rsidRDefault="005031CB" w:rsidP="001D4CD1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Pracownia fizyczna </w:t>
            </w:r>
          </w:p>
        </w:tc>
      </w:tr>
      <w:tr w:rsidR="001D4CD1" w:rsidRPr="001D4CD1" w:rsidTr="005031CB">
        <w:trPr>
          <w:gridAfter w:val="1"/>
          <w:wAfter w:w="8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Stół uczniowski trzyosobowy: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wymiary blatu 1800x500mmx760 (dł. x szer. x wys.)</w:t>
            </w:r>
            <w:r w:rsidR="005031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wykonany z profili zamkniętych 25x25mm malowanych proszkowo. Stelaż typu "A"</w:t>
            </w:r>
            <w:r w:rsidR="005031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od podłoża stelaż wyposażony w zatyczki zabezpieczające podłogę</w:t>
            </w:r>
            <w:r w:rsidR="005031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blat wykonany z płyty laminowanej o gr. min. 18mm oklejonej obrzeżem PCV 2mm</w:t>
            </w:r>
            <w:r w:rsidR="005031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dopuszczający do użytkowania w jednostkach oświatowych.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Kolorystyka: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Blat laminat: limo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Stelaże: jasny popiel RAL 7035 </w:t>
            </w:r>
          </w:p>
          <w:p w:rsidR="001D4CD1" w:rsidRDefault="001D4CD1" w:rsidP="001D4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Korpusy: jasny popiel (szary)</w:t>
            </w:r>
          </w:p>
          <w:p w:rsidR="005031CB" w:rsidRPr="001D4CD1" w:rsidRDefault="005031CB" w:rsidP="001D4CD1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kern w:val="1"/>
                <w:sz w:val="24"/>
                <w:szCs w:val="24"/>
                <w:lang w:eastAsia="ar-SA"/>
              </w:rPr>
            </w:pPr>
          </w:p>
        </w:tc>
      </w:tr>
      <w:tr w:rsidR="001D4CD1" w:rsidRPr="001D4CD1" w:rsidTr="005031CB">
        <w:trPr>
          <w:gridAfter w:val="1"/>
          <w:wAfter w:w="8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Stół demonstracyjny: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- wym. 4000x750x900mm </w:t>
            </w:r>
            <w:r w:rsidRPr="001D4CD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(szer. x gł. x wys.)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NSimSu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b</w:t>
            </w:r>
            <w:r w:rsidRPr="001D4CD1">
              <w:rPr>
                <w:rFonts w:ascii="Times New Roman" w:eastAsia="N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lat wykonany z płytek ceramicznych szkliwionych, zabudowanych jednostronnie na płycie bazowej. Krawędzie brzegowe oklejone maszynowo trwałym obrzeżem PCV o gr. min. 2 mm.                                                                                                                              - blat o wysokiej odporności chemicznej</w:t>
            </w:r>
            <w:r w:rsidR="005031CB">
              <w:rPr>
                <w:rFonts w:ascii="Times New Roman" w:eastAsia="N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                                   </w:t>
            </w:r>
            <w:r w:rsidRPr="001D4CD1">
              <w:rPr>
                <w:rFonts w:ascii="Times New Roman" w:eastAsia="N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i termicznej.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Wyposażenie: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- 1x szafka </w:t>
            </w:r>
            <w:proofErr w:type="gramStart"/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laminowana  z</w:t>
            </w:r>
            <w:proofErr w:type="gramEnd"/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1 szufladą </w:t>
            </w:r>
            <w:r w:rsidR="005031C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</w:t>
            </w:r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i drzwiczkami         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- 1x szafka laminowana z 4 szufladami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- 1x szafka z drzwiczkami i półką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- 1x miejsce do siedzenia (prześwit)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- 1x maskownica </w:t>
            </w:r>
            <w:proofErr w:type="gramStart"/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laminowana  (</w:t>
            </w:r>
            <w:proofErr w:type="gramEnd"/>
            <w:r w:rsidRPr="001D4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zabudowana z tyłu w prześwicie)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N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Stelaż/podest </w:t>
            </w:r>
            <w:proofErr w:type="spellStart"/>
            <w:r w:rsidRPr="001D4CD1">
              <w:rPr>
                <w:rFonts w:ascii="Times New Roman" w:eastAsia="N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podszafkowy</w:t>
            </w:r>
            <w:proofErr w:type="spellEnd"/>
            <w:r w:rsidRPr="001D4CD1">
              <w:rPr>
                <w:rFonts w:ascii="Times New Roman" w:eastAsia="N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stołu wykonany </w:t>
            </w:r>
            <w:r w:rsidR="005031CB">
              <w:rPr>
                <w:rFonts w:ascii="Times New Roman" w:eastAsia="N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                        </w:t>
            </w:r>
            <w:r w:rsidRPr="001D4CD1">
              <w:rPr>
                <w:rFonts w:ascii="Times New Roman" w:eastAsia="N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z profilu stalowego 30x30mm malowany proszkowo, podest wyposażony w stopki do poziomowania i regulacji wysokości.  Do podestu mocowane są szafki, całość od góry łączona jest blatem.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b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Dopuszczający do użytkowania w jednostkach oświatowych.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Kolorystyka: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Blat laminat: limo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Stelaże: jasny popiel RAL 7035 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Korpusy: jasny popiel (szary)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Fronty szafek: limo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kern w:val="1"/>
                <w:sz w:val="24"/>
                <w:szCs w:val="24"/>
                <w:lang w:eastAsia="ar-SA"/>
              </w:rPr>
            </w:pPr>
          </w:p>
        </w:tc>
      </w:tr>
      <w:tr w:rsidR="001D4CD1" w:rsidRPr="001D4CD1" w:rsidTr="005031CB">
        <w:trPr>
          <w:gridAfter w:val="1"/>
          <w:wAfter w:w="8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Szafa laboratoryjna: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laminowana dwudrzwiowa pełna, wyposażona w 4 półki laminowane i zamek patentowy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wym. 800x600x1800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mm.(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dł. x gł. x wys.)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kern w:val="1"/>
                <w:sz w:val="24"/>
                <w:szCs w:val="24"/>
                <w:lang w:eastAsia="ar-SA"/>
              </w:rPr>
            </w:pPr>
          </w:p>
        </w:tc>
      </w:tr>
      <w:tr w:rsidR="001D4CD1" w:rsidRPr="001D4CD1" w:rsidTr="005031CB">
        <w:trPr>
          <w:gridAfter w:val="1"/>
          <w:wAfter w:w="8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Krzesło szkolne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wykonane z rury min Fi 20 mm, malowane proszkowo na kolor czarny</w:t>
            </w:r>
          </w:p>
          <w:p w:rsidR="001D4CD1" w:rsidRPr="001D4CD1" w:rsidRDefault="001D4CD1" w:rsidP="005031CB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Siedzisko i oparcie ze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sklejki  np.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bukowej o grubości min. 8 mm. lakierowanej na kolor zielony</w:t>
            </w: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Nogi zabezpieczone zatyczką plastikową, która chroni podłogę przed zarysowaniem.</w:t>
            </w: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Rozmiar  6.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kern w:val="1"/>
                <w:sz w:val="24"/>
                <w:szCs w:val="24"/>
                <w:lang w:eastAsia="ar-SA"/>
              </w:rPr>
            </w:pPr>
          </w:p>
        </w:tc>
      </w:tr>
      <w:tr w:rsidR="001D4CD1" w:rsidRPr="001D4CD1" w:rsidTr="005031CB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5031CB" w:rsidP="001D4CD1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031CB">
              <w:rPr>
                <w:rFonts w:ascii="Times New Roman" w:eastAsia="DejaVu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</w:t>
            </w:r>
            <w:r w:rsidR="001D4CD1" w:rsidRPr="001D4CD1">
              <w:rPr>
                <w:rFonts w:ascii="Times New Roman" w:eastAsia="DejaVu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racowni</w:t>
            </w:r>
            <w:r w:rsidRPr="005031CB">
              <w:rPr>
                <w:rFonts w:ascii="Times New Roman" w:eastAsia="DejaVu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a</w:t>
            </w:r>
            <w:r w:rsidR="001D4CD1" w:rsidRPr="001D4CD1">
              <w:rPr>
                <w:rFonts w:ascii="Times New Roman" w:eastAsia="DejaVu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biologiczn</w:t>
            </w:r>
            <w:r w:rsidRPr="005031CB">
              <w:rPr>
                <w:rFonts w:ascii="Times New Roman" w:eastAsia="DejaVu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a</w:t>
            </w:r>
            <w:r w:rsidR="001D4CD1" w:rsidRPr="001D4CD1">
              <w:rPr>
                <w:rFonts w:ascii="Times New Roman" w:eastAsia="DejaVuSan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1D4CD1" w:rsidRPr="001D4CD1" w:rsidTr="005031CB">
        <w:trPr>
          <w:gridAfter w:val="1"/>
          <w:wAfter w:w="8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5031CB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1D4CD1"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Stół uczniowski 1 osobowy: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 xml:space="preserve">- wymiar blat 700mm x 500mm x 760 mm (dł. x szer. x wys.) 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 wykonany z profili zamkniętych 25x25 mm, malowany proszkowo,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- blat wykonany z płyty laminowanej o gr min. 18 mm wykończony obrzeżem PCV 2mm.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od podłoża stelaż wyposażony w zatyczki zabezpieczające podłogę.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blat wykonany z płyty laminowanej o gr. min. 18mm oklejonej obrzeżem PCV 2mm.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dopuszczający do użytkowania w jednostkach oświatowych.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kern w:val="1"/>
                <w:sz w:val="24"/>
                <w:szCs w:val="24"/>
                <w:lang w:eastAsia="ar-SA"/>
              </w:rPr>
            </w:pPr>
          </w:p>
        </w:tc>
      </w:tr>
      <w:tr w:rsidR="001D4CD1" w:rsidRPr="001D4CD1" w:rsidTr="005031CB">
        <w:trPr>
          <w:gridAfter w:val="1"/>
          <w:wAfter w:w="8" w:type="dxa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5031CB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="001D4CD1"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Krzesło szkolne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wykonane z rury min Fi 20 mm, malowane proszkowo</w:t>
            </w:r>
          </w:p>
          <w:p w:rsidR="001D4CD1" w:rsidRPr="001D4CD1" w:rsidRDefault="001D4CD1" w:rsidP="001D4CD1">
            <w:pPr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siedzisko i oparcie ze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sklejki  np.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bukowej o grubości min. 8 mm. lakierowanej lakierem bezbarwnym, </w:t>
            </w: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- nogi zabezpieczone zatyczką plastikową, która chroni podłogę przed zarysowaniem.</w:t>
            </w:r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1D4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Rozmiar  6.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D4CD1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D1" w:rsidRPr="001D4CD1" w:rsidRDefault="001D4CD1" w:rsidP="001D4CD1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kern w:val="1"/>
                <w:sz w:val="24"/>
                <w:szCs w:val="24"/>
                <w:lang w:eastAsia="ar-SA"/>
              </w:rPr>
            </w:pPr>
          </w:p>
        </w:tc>
      </w:tr>
      <w:tr w:rsidR="00DA62B4" w:rsidRPr="001D4CD1" w:rsidTr="00F50E4C">
        <w:trPr>
          <w:gridAfter w:val="1"/>
          <w:wAfter w:w="8" w:type="dxa"/>
        </w:trPr>
        <w:tc>
          <w:tcPr>
            <w:tcW w:w="7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B4" w:rsidRPr="00DA62B4" w:rsidRDefault="00DA62B4" w:rsidP="00DA62B4">
            <w:pPr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A62B4">
              <w:rPr>
                <w:rFonts w:ascii="Times New Roman" w:eastAsia="DejaVu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B4" w:rsidRPr="001D4CD1" w:rsidRDefault="00DA62B4" w:rsidP="001D4CD1">
            <w:pPr>
              <w:suppressAutoHyphens/>
              <w:spacing w:after="0" w:line="240" w:lineRule="auto"/>
              <w:jc w:val="both"/>
              <w:rPr>
                <w:rFonts w:ascii="Calibri" w:eastAsia="SimSun" w:hAnsi="Calibri" w:cs="font545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D4CD1" w:rsidRPr="001D4CD1" w:rsidRDefault="001D4CD1" w:rsidP="001D4CD1">
      <w:pPr>
        <w:suppressAutoHyphens/>
        <w:spacing w:after="0" w:line="240" w:lineRule="auto"/>
        <w:rPr>
          <w:rFonts w:ascii="Calibri" w:eastAsia="SimSun" w:hAnsi="Calibri" w:cs="font545"/>
          <w:kern w:val="1"/>
          <w:sz w:val="24"/>
          <w:szCs w:val="24"/>
          <w:lang w:eastAsia="ar-SA"/>
        </w:rPr>
      </w:pPr>
    </w:p>
    <w:p w:rsidR="001D4CD1" w:rsidRPr="001D4CD1" w:rsidRDefault="001D4CD1" w:rsidP="00AF2D0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2.  Oświadczamy, że:</w:t>
      </w:r>
    </w:p>
    <w:p w:rsidR="001D4CD1" w:rsidRPr="001D4CD1" w:rsidRDefault="001D4CD1" w:rsidP="00AF2D0F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zamówienie zrealizujemy z należytą starannością;</w:t>
      </w:r>
    </w:p>
    <w:p w:rsidR="001D4CD1" w:rsidRDefault="001D4CD1" w:rsidP="00AF2D0F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zrealizujemy zamówienie w terminie do 10 tygodni od daty zlecenia.</w:t>
      </w:r>
    </w:p>
    <w:p w:rsidR="00AF2D0F" w:rsidRDefault="00AF2D0F" w:rsidP="00AF2D0F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F2D0F" w:rsidRPr="001D4CD1" w:rsidRDefault="00AF2D0F" w:rsidP="00AF2D0F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AF2D0F" w:rsidRPr="00AF2D0F" w:rsidRDefault="00AF2D0F" w:rsidP="00AF2D0F">
      <w:pPr>
        <w:suppressAutoHyphens/>
        <w:spacing w:after="0" w:line="264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</w:t>
      </w:r>
      <w:bookmarkStart w:id="1" w:name="_Hlk515882780"/>
      <w:r w:rsidRPr="00AF2D0F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Z ART. 13 RODO</w:t>
      </w:r>
    </w:p>
    <w:p w:rsidR="00AF2D0F" w:rsidRPr="00AF2D0F" w:rsidRDefault="00AF2D0F" w:rsidP="00AF2D0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Starosta Cieszyński, ul. Bobrecka 29,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43-400 Cieszyn, tel. 33 4777 348</w:t>
      </w:r>
      <w:r w:rsidRPr="00AF2D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– </w:t>
      </w:r>
      <w:hyperlink r:id="rId7" w:history="1">
        <w:r w:rsidRPr="00AF2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iod@powiat.cieszyn.pl</w:t>
        </w:r>
      </w:hyperlink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 33 4777 226,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AF2D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związanym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 przedmiotowego zamówienia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8;  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</w:t>
      </w:r>
      <w:proofErr w:type="gramStart"/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trwałości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/Skorzystanie z prawa do sprostowania nie może skutkować zmianą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wyniku postępowania o udzielenie zamówienia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lastRenderedPageBreak/>
        <w:t xml:space="preserve">publicznego ani zmianą postanowień umowy w zakresie niezgodnym z </w:t>
      </w:r>
      <w:proofErr w:type="spellStart"/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uPzp</w:t>
      </w:r>
      <w:proofErr w:type="spellEnd"/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oraz nie może naruszać integralności protokołu oraz jego załączników/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/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Prawo do ograniczenia przetwarzania nie ma zastosowania w odniesieniu do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członkowskiego/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F2D0F" w:rsidRPr="00AF2D0F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F2D0F" w:rsidRPr="00AF2D0F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F2D0F" w:rsidRPr="00AF2D0F" w:rsidRDefault="00AF2D0F" w:rsidP="00AF2D0F">
      <w:pPr>
        <w:suppressAutoHyphens/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:rsidR="00AF2D0F" w:rsidRPr="00AF2D0F" w:rsidRDefault="00AF2D0F" w:rsidP="00AF2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AF2D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1D4CD1" w:rsidRPr="001D4CD1" w:rsidRDefault="001D4CD1" w:rsidP="00AF2D0F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D4CD1" w:rsidRPr="001D4CD1" w:rsidRDefault="001D4CD1" w:rsidP="005031CB">
      <w:pPr>
        <w:suppressAutoHyphens/>
        <w:spacing w:after="0" w:line="276" w:lineRule="auto"/>
        <w:ind w:firstLine="426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…………………………..……………………….</w:t>
      </w:r>
    </w:p>
    <w:p w:rsidR="001D4CD1" w:rsidRPr="001D4CD1" w:rsidRDefault="001D4CD1" w:rsidP="001D4C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podpis i pieczęć osoby/osób uprawnionych </w:t>
      </w:r>
    </w:p>
    <w:p w:rsidR="001D4CD1" w:rsidRPr="001D4CD1" w:rsidRDefault="001D4CD1" w:rsidP="001D4C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do reprezentowania Wykonawcy</w:t>
      </w:r>
    </w:p>
    <w:p w:rsidR="001D4CD1" w:rsidRPr="001D4CD1" w:rsidRDefault="001D4CD1" w:rsidP="001D4CD1">
      <w:pPr>
        <w:suppressAutoHyphens/>
        <w:spacing w:after="0" w:line="240" w:lineRule="auto"/>
        <w:rPr>
          <w:rFonts w:ascii="Calibri" w:eastAsia="SimSun" w:hAnsi="Calibri" w:cs="font545"/>
          <w:kern w:val="1"/>
          <w:sz w:val="24"/>
          <w:szCs w:val="24"/>
          <w:lang w:eastAsia="ar-SA"/>
        </w:rPr>
      </w:pPr>
    </w:p>
    <w:p w:rsidR="00D24AE5" w:rsidRDefault="00D24AE5"/>
    <w:sectPr w:rsidR="00D24A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E7" w:rsidRDefault="00DA62B4">
      <w:pPr>
        <w:spacing w:after="0" w:line="240" w:lineRule="auto"/>
      </w:pPr>
      <w:r>
        <w:separator/>
      </w:r>
    </w:p>
  </w:endnote>
  <w:endnote w:type="continuationSeparator" w:id="0">
    <w:p w:rsidR="00BE2DE7" w:rsidRDefault="00D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nt545">
    <w:altName w:val="Calibri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31" w:rsidRPr="00BB1231" w:rsidRDefault="005031CB" w:rsidP="00BB1231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Projekt „</w:t>
    </w:r>
    <w:r w:rsidRPr="00BB1231">
      <w:rPr>
        <w:rFonts w:eastAsia="Calibri" w:cs="Arial"/>
        <w:i/>
        <w:iCs/>
        <w:color w:val="404040"/>
        <w:sz w:val="16"/>
        <w:szCs w:val="16"/>
      </w:rPr>
      <w:t>Nowoczesna edukacja - wsparcie kszta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ł</w:t>
    </w:r>
    <w:r w:rsidRPr="00BB1231">
      <w:rPr>
        <w:rFonts w:eastAsia="Calibri" w:cs="Arial"/>
        <w:i/>
        <w:iCs/>
        <w:color w:val="404040"/>
        <w:sz w:val="16"/>
        <w:szCs w:val="16"/>
      </w:rPr>
      <w:t>cenia kompetencji kluczowych uczni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ó</w:t>
    </w:r>
    <w:r w:rsidRPr="00BB1231">
      <w:rPr>
        <w:rFonts w:eastAsia="Calibri" w:cs="Arial"/>
        <w:i/>
        <w:iCs/>
        <w:color w:val="404040"/>
        <w:sz w:val="16"/>
        <w:szCs w:val="16"/>
      </w:rPr>
      <w:t xml:space="preserve">w I </w:t>
    </w:r>
    <w:proofErr w:type="spellStart"/>
    <w:r w:rsidRPr="00BB1231">
      <w:rPr>
        <w:rFonts w:eastAsia="Calibri" w:cs="Arial"/>
        <w:i/>
        <w:iCs/>
        <w:color w:val="404040"/>
        <w:sz w:val="16"/>
        <w:szCs w:val="16"/>
      </w:rPr>
      <w:t>i</w:t>
    </w:r>
    <w:proofErr w:type="spellEnd"/>
    <w:r w:rsidRPr="00BB1231">
      <w:rPr>
        <w:rFonts w:eastAsia="Calibri" w:cs="Arial"/>
        <w:i/>
        <w:iCs/>
        <w:color w:val="404040"/>
        <w:sz w:val="16"/>
        <w:szCs w:val="16"/>
      </w:rPr>
      <w:t xml:space="preserve"> II LO Cieszynie</w:t>
    </w:r>
    <w:r w:rsidRPr="00BB1231">
      <w:rPr>
        <w:rFonts w:eastAsia="Times New Roman" w:cs="Arial"/>
        <w:i/>
        <w:iCs/>
        <w:color w:val="404040"/>
        <w:sz w:val="16"/>
        <w:szCs w:val="16"/>
      </w:rPr>
      <w:t>”</w:t>
    </w:r>
  </w:p>
  <w:p w:rsidR="00BB1231" w:rsidRPr="00BB1231" w:rsidRDefault="005031CB" w:rsidP="00BB1231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realizowanym w ramach Działania 11.1.4. Poprawa efektywności kształcenia ogólnego – konkurs Regionalnego Programu Operacyjnego Województwa Śląskiego 2014-2020</w:t>
    </w:r>
  </w:p>
  <w:p w:rsidR="00BB1231" w:rsidRDefault="00AF2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E7" w:rsidRDefault="00DA62B4">
      <w:pPr>
        <w:spacing w:after="0" w:line="240" w:lineRule="auto"/>
      </w:pPr>
      <w:r>
        <w:separator/>
      </w:r>
    </w:p>
  </w:footnote>
  <w:footnote w:type="continuationSeparator" w:id="0">
    <w:p w:rsidR="00BE2DE7" w:rsidRDefault="00DA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31" w:rsidRDefault="001D4CD1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EE05CB2"/>
    <w:multiLevelType w:val="hybridMultilevel"/>
    <w:tmpl w:val="667C2DB4"/>
    <w:lvl w:ilvl="0" w:tplc="C3A8B3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EF6F00"/>
    <w:multiLevelType w:val="hybridMultilevel"/>
    <w:tmpl w:val="A4AC0326"/>
    <w:lvl w:ilvl="0" w:tplc="39968F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26B2437"/>
    <w:multiLevelType w:val="hybridMultilevel"/>
    <w:tmpl w:val="1B0AB51E"/>
    <w:lvl w:ilvl="0" w:tplc="B7780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D1"/>
    <w:rsid w:val="001D4CD1"/>
    <w:rsid w:val="005031CB"/>
    <w:rsid w:val="00AF2D0F"/>
    <w:rsid w:val="00BE2DE7"/>
    <w:rsid w:val="00D24AE5"/>
    <w:rsid w:val="00D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E70F"/>
  <w15:chartTrackingRefBased/>
  <w15:docId w15:val="{2D6694BE-62C7-4204-ABFC-72AD1CB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CD1"/>
  </w:style>
  <w:style w:type="paragraph" w:styleId="Stopka">
    <w:name w:val="footer"/>
    <w:basedOn w:val="Normalny"/>
    <w:link w:val="StopkaZnak"/>
    <w:uiPriority w:val="99"/>
    <w:semiHidden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CD1"/>
  </w:style>
  <w:style w:type="paragraph" w:styleId="Akapitzlist">
    <w:name w:val="List Paragraph"/>
    <w:basedOn w:val="Normalny"/>
    <w:uiPriority w:val="34"/>
    <w:qFormat/>
    <w:rsid w:val="00AF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cp:keywords/>
  <dc:description/>
  <cp:lastModifiedBy>Gabriela Sztuchlik</cp:lastModifiedBy>
  <cp:revision>3</cp:revision>
  <cp:lastPrinted>2019-09-26T11:02:00Z</cp:lastPrinted>
  <dcterms:created xsi:type="dcterms:W3CDTF">2019-09-26T10:21:00Z</dcterms:created>
  <dcterms:modified xsi:type="dcterms:W3CDTF">2019-09-26T11:02:00Z</dcterms:modified>
</cp:coreProperties>
</file>