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ECEE3" w14:textId="3B35F898" w:rsidR="00641B2E" w:rsidRPr="00185408" w:rsidRDefault="00B66155" w:rsidP="00185408">
      <w:pPr>
        <w:keepNext/>
        <w:widowControl w:val="0"/>
        <w:tabs>
          <w:tab w:val="left" w:pos="0"/>
        </w:tabs>
        <w:suppressAutoHyphens/>
        <w:spacing w:after="0" w:line="264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Załącznik </w:t>
      </w:r>
      <w:r w:rsidR="007151B3"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5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do SIWZ</w:t>
      </w:r>
    </w:p>
    <w:p w14:paraId="39F3BE7F" w14:textId="77777777" w:rsidR="00B66155" w:rsidRPr="00185408" w:rsidRDefault="00B66155" w:rsidP="00185408">
      <w:pPr>
        <w:keepNext/>
        <w:widowControl w:val="0"/>
        <w:tabs>
          <w:tab w:val="left" w:pos="0"/>
        </w:tabs>
        <w:suppressAutoHyphens/>
        <w:spacing w:after="0" w:line="264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– wzór umowy</w:t>
      </w:r>
    </w:p>
    <w:p w14:paraId="56B7460A" w14:textId="77777777" w:rsidR="005C20C1" w:rsidRDefault="005C20C1" w:rsidP="00185408">
      <w:pPr>
        <w:pStyle w:val="Domylnie"/>
        <w:spacing w:after="0" w:line="264" w:lineRule="auto"/>
        <w:jc w:val="center"/>
        <w:rPr>
          <w:rFonts w:cs="Calibri"/>
          <w:b/>
          <w:sz w:val="23"/>
          <w:szCs w:val="23"/>
          <w:lang w:eastAsia="ar-SA"/>
        </w:rPr>
      </w:pPr>
    </w:p>
    <w:p w14:paraId="63E7D51D" w14:textId="77777777" w:rsidR="000638A3" w:rsidRPr="00185408" w:rsidRDefault="000638A3" w:rsidP="00185408">
      <w:pPr>
        <w:pStyle w:val="Domylnie"/>
        <w:spacing w:after="0" w:line="264" w:lineRule="auto"/>
        <w:jc w:val="center"/>
        <w:rPr>
          <w:rFonts w:cs="Calibri"/>
          <w:b/>
          <w:sz w:val="23"/>
          <w:szCs w:val="23"/>
          <w:lang w:eastAsia="ar-SA"/>
        </w:rPr>
      </w:pPr>
      <w:r w:rsidRPr="00185408">
        <w:rPr>
          <w:rFonts w:cs="Calibri"/>
          <w:b/>
          <w:sz w:val="23"/>
          <w:szCs w:val="23"/>
          <w:lang w:eastAsia="ar-SA"/>
        </w:rPr>
        <w:t>UMOWA NR …….....................</w:t>
      </w:r>
    </w:p>
    <w:p w14:paraId="4FE7B697" w14:textId="1C8E4799" w:rsidR="000638A3" w:rsidRDefault="00733EAD" w:rsidP="00185408">
      <w:pPr>
        <w:pStyle w:val="Domylnie"/>
        <w:spacing w:after="0" w:line="264" w:lineRule="auto"/>
        <w:jc w:val="center"/>
        <w:rPr>
          <w:rFonts w:cs="Calibri"/>
          <w:b/>
          <w:sz w:val="23"/>
          <w:szCs w:val="23"/>
          <w:lang w:eastAsia="ar-SA"/>
        </w:rPr>
      </w:pPr>
      <w:r>
        <w:rPr>
          <w:rFonts w:cs="Calibri"/>
          <w:b/>
          <w:sz w:val="23"/>
          <w:szCs w:val="23"/>
          <w:lang w:eastAsia="ar-SA"/>
        </w:rPr>
        <w:t>z</w:t>
      </w:r>
      <w:r w:rsidR="000638A3" w:rsidRPr="00185408">
        <w:rPr>
          <w:rFonts w:cs="Calibri"/>
          <w:b/>
          <w:sz w:val="23"/>
          <w:szCs w:val="23"/>
          <w:lang w:eastAsia="ar-SA"/>
        </w:rPr>
        <w:t xml:space="preserve"> dni</w:t>
      </w:r>
      <w:r>
        <w:rPr>
          <w:rFonts w:cs="Calibri"/>
          <w:b/>
          <w:sz w:val="23"/>
          <w:szCs w:val="23"/>
          <w:lang w:eastAsia="ar-SA"/>
        </w:rPr>
        <w:t>a</w:t>
      </w:r>
      <w:r w:rsidR="000638A3" w:rsidRPr="00185408">
        <w:rPr>
          <w:rFonts w:cs="Calibri"/>
          <w:b/>
          <w:sz w:val="23"/>
          <w:szCs w:val="23"/>
          <w:lang w:eastAsia="ar-SA"/>
        </w:rPr>
        <w:t xml:space="preserve"> …………………</w:t>
      </w:r>
    </w:p>
    <w:p w14:paraId="38455B06" w14:textId="7477942E" w:rsidR="00C92BF2" w:rsidRDefault="008A3DB4" w:rsidP="00A44A45">
      <w:pPr>
        <w:pStyle w:val="Domylnie"/>
        <w:spacing w:after="0" w:line="264" w:lineRule="auto"/>
        <w:jc w:val="center"/>
        <w:rPr>
          <w:rFonts w:cs="Calibri"/>
          <w:b/>
          <w:sz w:val="23"/>
          <w:szCs w:val="23"/>
          <w:lang w:eastAsia="ar-SA"/>
        </w:rPr>
      </w:pPr>
      <w:r w:rsidRPr="008A3DB4">
        <w:rPr>
          <w:rFonts w:cs="Calibri"/>
          <w:b/>
          <w:sz w:val="23"/>
          <w:szCs w:val="23"/>
          <w:lang w:eastAsia="ar-SA"/>
        </w:rPr>
        <w:t>„</w:t>
      </w:r>
      <w:r w:rsidR="00A44A45">
        <w:rPr>
          <w:rFonts w:cs="Calibri"/>
          <w:b/>
          <w:sz w:val="23"/>
          <w:szCs w:val="23"/>
          <w:lang w:eastAsia="ar-SA"/>
        </w:rPr>
        <w:t>Termomodernizacja Zespołu Szkół Budowlanych w Cieszynie</w:t>
      </w:r>
      <w:r w:rsidR="00A44A45">
        <w:rPr>
          <w:rFonts w:cs="Calibri"/>
          <w:b/>
          <w:sz w:val="23"/>
          <w:szCs w:val="23"/>
          <w:lang w:eastAsia="ar-SA"/>
        </w:rPr>
        <w:br/>
        <w:t>– wymiana stolarki okiennej i drzwiowej</w:t>
      </w:r>
      <w:r w:rsidRPr="008A3DB4">
        <w:rPr>
          <w:rFonts w:cs="Calibri"/>
          <w:b/>
          <w:sz w:val="23"/>
          <w:szCs w:val="23"/>
          <w:lang w:eastAsia="ar-SA"/>
        </w:rPr>
        <w:t>”</w:t>
      </w:r>
    </w:p>
    <w:p w14:paraId="2A7C8BC5" w14:textId="4206C6E0" w:rsidR="00A44A45" w:rsidRDefault="00A44A45" w:rsidP="00A44A45">
      <w:pPr>
        <w:pStyle w:val="Domylnie"/>
        <w:spacing w:after="0" w:line="264" w:lineRule="auto"/>
        <w:jc w:val="center"/>
        <w:rPr>
          <w:rFonts w:cs="Calibri"/>
          <w:b/>
          <w:sz w:val="23"/>
          <w:szCs w:val="23"/>
          <w:lang w:eastAsia="ar-SA"/>
        </w:rPr>
      </w:pPr>
      <w:r>
        <w:rPr>
          <w:rFonts w:cs="Calibri"/>
          <w:b/>
          <w:sz w:val="23"/>
          <w:szCs w:val="23"/>
          <w:lang w:eastAsia="ar-SA"/>
        </w:rPr>
        <w:t>LUB</w:t>
      </w:r>
    </w:p>
    <w:p w14:paraId="21C59A69" w14:textId="77777777" w:rsidR="00A44A45" w:rsidRPr="00A44A45" w:rsidRDefault="00A44A45" w:rsidP="00A44A45">
      <w:pPr>
        <w:pStyle w:val="Domylnie"/>
        <w:spacing w:after="0" w:line="264" w:lineRule="auto"/>
        <w:jc w:val="center"/>
        <w:rPr>
          <w:rFonts w:cs="Calibri"/>
          <w:b/>
          <w:sz w:val="23"/>
          <w:szCs w:val="23"/>
          <w:lang w:eastAsia="ar-SA"/>
        </w:rPr>
      </w:pPr>
      <w:r w:rsidRPr="00A44A45">
        <w:rPr>
          <w:rFonts w:cs="Calibri"/>
          <w:b/>
          <w:sz w:val="23"/>
          <w:szCs w:val="23"/>
          <w:lang w:eastAsia="ar-SA"/>
        </w:rPr>
        <w:t>„Termomodernizacja Zespołu Szkół Budowlanych w Cieszynie</w:t>
      </w:r>
    </w:p>
    <w:p w14:paraId="070ABD24" w14:textId="17F0F504" w:rsidR="00A44A45" w:rsidRDefault="00A44A45" w:rsidP="00A44A45">
      <w:pPr>
        <w:pStyle w:val="Domylnie"/>
        <w:spacing w:after="0" w:line="264" w:lineRule="auto"/>
        <w:jc w:val="center"/>
        <w:rPr>
          <w:rFonts w:cs="Calibri"/>
          <w:b/>
          <w:sz w:val="23"/>
          <w:szCs w:val="23"/>
          <w:lang w:eastAsia="ar-SA"/>
        </w:rPr>
      </w:pPr>
      <w:r w:rsidRPr="00A44A45">
        <w:rPr>
          <w:rFonts w:cs="Calibri"/>
          <w:b/>
          <w:sz w:val="23"/>
          <w:szCs w:val="23"/>
          <w:lang w:eastAsia="ar-SA"/>
        </w:rPr>
        <w:t xml:space="preserve">– </w:t>
      </w:r>
      <w:r>
        <w:rPr>
          <w:rFonts w:cs="Calibri"/>
          <w:b/>
          <w:sz w:val="23"/>
          <w:szCs w:val="23"/>
          <w:lang w:eastAsia="ar-SA"/>
        </w:rPr>
        <w:t>docieplenie elewacji zewnętrznych</w:t>
      </w:r>
      <w:r w:rsidRPr="00A44A45">
        <w:rPr>
          <w:rFonts w:cs="Calibri"/>
          <w:b/>
          <w:sz w:val="23"/>
          <w:szCs w:val="23"/>
          <w:lang w:eastAsia="ar-SA"/>
        </w:rPr>
        <w:t>”</w:t>
      </w:r>
    </w:p>
    <w:p w14:paraId="11F45D84" w14:textId="2FF67C00" w:rsidR="00A44A45" w:rsidRDefault="00A44A45" w:rsidP="00A44A45">
      <w:pPr>
        <w:pStyle w:val="Domylnie"/>
        <w:spacing w:after="0" w:line="264" w:lineRule="auto"/>
        <w:jc w:val="center"/>
        <w:rPr>
          <w:rFonts w:cs="Calibri"/>
          <w:b/>
          <w:sz w:val="23"/>
          <w:szCs w:val="23"/>
          <w:lang w:eastAsia="ar-SA"/>
        </w:rPr>
      </w:pPr>
      <w:r>
        <w:rPr>
          <w:rFonts w:cs="Calibri"/>
          <w:b/>
          <w:sz w:val="23"/>
          <w:szCs w:val="23"/>
          <w:lang w:eastAsia="ar-SA"/>
        </w:rPr>
        <w:t>LUB</w:t>
      </w:r>
    </w:p>
    <w:p w14:paraId="25CEBFC0" w14:textId="77777777" w:rsidR="00A44A45" w:rsidRPr="00A44A45" w:rsidRDefault="00A44A45" w:rsidP="00A44A45">
      <w:pPr>
        <w:pStyle w:val="Domylnie"/>
        <w:spacing w:after="0" w:line="264" w:lineRule="auto"/>
        <w:jc w:val="center"/>
        <w:rPr>
          <w:rFonts w:cs="Calibri"/>
          <w:b/>
          <w:sz w:val="23"/>
          <w:szCs w:val="23"/>
          <w:lang w:eastAsia="ar-SA"/>
        </w:rPr>
      </w:pPr>
      <w:r w:rsidRPr="00A44A45">
        <w:rPr>
          <w:rFonts w:cs="Calibri"/>
          <w:b/>
          <w:sz w:val="23"/>
          <w:szCs w:val="23"/>
          <w:lang w:eastAsia="ar-SA"/>
        </w:rPr>
        <w:t>„Termomodernizacja Zespołu Szkół Budowlanych w Cieszynie</w:t>
      </w:r>
    </w:p>
    <w:p w14:paraId="66B45A3B" w14:textId="1C86849C" w:rsidR="00A44A45" w:rsidRDefault="00A44A45" w:rsidP="00A44A45">
      <w:pPr>
        <w:pStyle w:val="Domylnie"/>
        <w:spacing w:after="0" w:line="264" w:lineRule="auto"/>
        <w:jc w:val="center"/>
        <w:rPr>
          <w:rFonts w:cs="Calibri"/>
          <w:b/>
          <w:sz w:val="23"/>
          <w:szCs w:val="23"/>
          <w:lang w:eastAsia="ar-SA"/>
        </w:rPr>
      </w:pPr>
      <w:r w:rsidRPr="00A44A45">
        <w:rPr>
          <w:rFonts w:cs="Calibri"/>
          <w:b/>
          <w:sz w:val="23"/>
          <w:szCs w:val="23"/>
          <w:lang w:eastAsia="ar-SA"/>
        </w:rPr>
        <w:t xml:space="preserve">– wymiana </w:t>
      </w:r>
      <w:r>
        <w:rPr>
          <w:rFonts w:cs="Calibri"/>
          <w:b/>
          <w:sz w:val="23"/>
          <w:szCs w:val="23"/>
          <w:lang w:eastAsia="ar-SA"/>
        </w:rPr>
        <w:t>instalacji centralnego ogrzewania</w:t>
      </w:r>
      <w:r w:rsidRPr="00A44A45">
        <w:rPr>
          <w:rFonts w:cs="Calibri"/>
          <w:b/>
          <w:sz w:val="23"/>
          <w:szCs w:val="23"/>
          <w:lang w:eastAsia="ar-SA"/>
        </w:rPr>
        <w:t>”</w:t>
      </w:r>
    </w:p>
    <w:p w14:paraId="7EDB236D" w14:textId="77777777" w:rsidR="008A3DB4" w:rsidRDefault="008A3DB4" w:rsidP="008A3DB4">
      <w:pPr>
        <w:pStyle w:val="Domylnie"/>
        <w:spacing w:after="0" w:line="264" w:lineRule="auto"/>
        <w:jc w:val="center"/>
        <w:rPr>
          <w:rFonts w:cs="Calibri"/>
          <w:b/>
          <w:sz w:val="23"/>
          <w:szCs w:val="23"/>
          <w:lang w:eastAsia="ar-SA"/>
        </w:rPr>
      </w:pPr>
    </w:p>
    <w:p w14:paraId="4FFAA780" w14:textId="77777777" w:rsidR="000638A3" w:rsidRPr="00185408" w:rsidRDefault="000638A3" w:rsidP="00185408">
      <w:pPr>
        <w:pStyle w:val="Domylnie"/>
        <w:spacing w:after="0" w:line="264" w:lineRule="auto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b/>
          <w:sz w:val="23"/>
          <w:szCs w:val="23"/>
          <w:lang w:eastAsia="ar-SA"/>
        </w:rPr>
        <w:t xml:space="preserve">Powiat Cieszyński </w:t>
      </w:r>
      <w:r w:rsidRPr="00185408">
        <w:rPr>
          <w:rFonts w:cs="Calibri"/>
          <w:sz w:val="23"/>
          <w:szCs w:val="23"/>
          <w:lang w:eastAsia="ar-SA"/>
        </w:rPr>
        <w:t xml:space="preserve">reprezentowany przez: </w:t>
      </w:r>
    </w:p>
    <w:p w14:paraId="5DF8BAE8" w14:textId="77777777" w:rsidR="000638A3" w:rsidRPr="00185408" w:rsidRDefault="000638A3" w:rsidP="00185408">
      <w:pPr>
        <w:pStyle w:val="Domylnie"/>
        <w:spacing w:after="0" w:line="264" w:lineRule="auto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>………………………………………</w:t>
      </w:r>
    </w:p>
    <w:p w14:paraId="2A273538" w14:textId="77777777" w:rsidR="000638A3" w:rsidRPr="00185408" w:rsidRDefault="000638A3" w:rsidP="00185408">
      <w:pPr>
        <w:pStyle w:val="Domylnie"/>
        <w:spacing w:after="0" w:line="264" w:lineRule="auto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>………………………………………</w:t>
      </w:r>
    </w:p>
    <w:p w14:paraId="3D315E24" w14:textId="77777777" w:rsidR="000638A3" w:rsidRPr="00185408" w:rsidRDefault="000638A3" w:rsidP="00185408">
      <w:pPr>
        <w:pStyle w:val="Domylnie"/>
        <w:spacing w:after="0" w:line="264" w:lineRule="auto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>zwany w dalszej części umowy "Zamawiającym"</w:t>
      </w:r>
    </w:p>
    <w:p w14:paraId="29F558C8" w14:textId="77777777" w:rsidR="000638A3" w:rsidRPr="00185408" w:rsidRDefault="000638A3" w:rsidP="00185408">
      <w:pPr>
        <w:pStyle w:val="Domylnie"/>
        <w:spacing w:after="0" w:line="264" w:lineRule="auto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>oraz:</w:t>
      </w:r>
    </w:p>
    <w:p w14:paraId="445BB1FE" w14:textId="77777777" w:rsidR="000638A3" w:rsidRPr="00185408" w:rsidRDefault="000638A3" w:rsidP="00185408">
      <w:pPr>
        <w:pStyle w:val="Domylnie"/>
        <w:spacing w:after="0" w:line="264" w:lineRule="auto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>………………………………………</w:t>
      </w:r>
    </w:p>
    <w:p w14:paraId="0CC8461A" w14:textId="77777777" w:rsidR="000638A3" w:rsidRPr="00185408" w:rsidRDefault="000638A3" w:rsidP="00185408">
      <w:pPr>
        <w:pStyle w:val="Domylnie"/>
        <w:spacing w:after="0" w:line="264" w:lineRule="auto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>………………………………………</w:t>
      </w:r>
    </w:p>
    <w:p w14:paraId="7A360B57" w14:textId="77777777" w:rsidR="000638A3" w:rsidRPr="00185408" w:rsidRDefault="000638A3" w:rsidP="00185408">
      <w:pPr>
        <w:pStyle w:val="Domylnie"/>
        <w:spacing w:after="0" w:line="264" w:lineRule="auto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 xml:space="preserve">zwany w dalszej części </w:t>
      </w:r>
      <w:proofErr w:type="gramStart"/>
      <w:r w:rsidRPr="00185408">
        <w:rPr>
          <w:rFonts w:cs="Calibri"/>
          <w:sz w:val="23"/>
          <w:szCs w:val="23"/>
          <w:lang w:eastAsia="ar-SA"/>
        </w:rPr>
        <w:t>umowy  „</w:t>
      </w:r>
      <w:proofErr w:type="gramEnd"/>
      <w:r w:rsidRPr="00185408">
        <w:rPr>
          <w:rFonts w:cs="Calibri"/>
          <w:sz w:val="23"/>
          <w:szCs w:val="23"/>
          <w:lang w:eastAsia="ar-SA"/>
        </w:rPr>
        <w:t>Wykonawcą”</w:t>
      </w:r>
    </w:p>
    <w:p w14:paraId="065DF5C8" w14:textId="77777777" w:rsidR="000638A3" w:rsidRPr="00185408" w:rsidRDefault="000638A3" w:rsidP="00185408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>zawierają umowę o następującej treści:</w:t>
      </w:r>
    </w:p>
    <w:p w14:paraId="5DAA9FCB" w14:textId="77777777" w:rsidR="000638A3" w:rsidRPr="00185408" w:rsidRDefault="000638A3" w:rsidP="00185408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</w:p>
    <w:p w14:paraId="01BB6940" w14:textId="77777777" w:rsidR="000638A3" w:rsidRPr="00185408" w:rsidRDefault="000638A3" w:rsidP="00185408">
      <w:pPr>
        <w:pStyle w:val="Domylnie"/>
        <w:spacing w:after="0" w:line="264" w:lineRule="auto"/>
        <w:jc w:val="center"/>
        <w:rPr>
          <w:rFonts w:cs="Calibri"/>
          <w:b/>
          <w:sz w:val="23"/>
          <w:szCs w:val="23"/>
          <w:lang w:eastAsia="ar-SA"/>
        </w:rPr>
      </w:pPr>
      <w:r w:rsidRPr="00185408">
        <w:rPr>
          <w:rFonts w:cs="Calibri"/>
          <w:b/>
          <w:sz w:val="23"/>
          <w:szCs w:val="23"/>
          <w:lang w:eastAsia="ar-SA"/>
        </w:rPr>
        <w:t>§ 1</w:t>
      </w:r>
    </w:p>
    <w:p w14:paraId="4C136CB8" w14:textId="56EAF4C0" w:rsidR="009122D1" w:rsidRDefault="00733EAD" w:rsidP="009122D1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  <w:r>
        <w:rPr>
          <w:rFonts w:cs="Calibri"/>
          <w:sz w:val="23"/>
          <w:szCs w:val="23"/>
          <w:lang w:eastAsia="ar-SA"/>
        </w:rPr>
        <w:t xml:space="preserve">1. </w:t>
      </w:r>
      <w:r w:rsidR="000638A3" w:rsidRPr="00185408">
        <w:rPr>
          <w:rFonts w:cs="Calibri"/>
          <w:sz w:val="23"/>
          <w:szCs w:val="23"/>
          <w:lang w:eastAsia="ar-SA"/>
        </w:rPr>
        <w:t>Zamawiający zamawia, a Wykonawca przyjmuje do wykonani</w:t>
      </w:r>
      <w:r w:rsidR="008B4855">
        <w:rPr>
          <w:rFonts w:cs="Calibri"/>
          <w:sz w:val="23"/>
          <w:szCs w:val="23"/>
          <w:lang w:eastAsia="ar-SA"/>
        </w:rPr>
        <w:t>a</w:t>
      </w:r>
      <w:r w:rsidR="000638A3" w:rsidRPr="00185408">
        <w:rPr>
          <w:rFonts w:cs="Calibri"/>
          <w:sz w:val="23"/>
          <w:szCs w:val="23"/>
          <w:lang w:eastAsia="ar-SA"/>
        </w:rPr>
        <w:t xml:space="preserve"> rob</w:t>
      </w:r>
      <w:r w:rsidR="008B4855">
        <w:rPr>
          <w:rFonts w:cs="Calibri"/>
          <w:sz w:val="23"/>
          <w:szCs w:val="23"/>
          <w:lang w:eastAsia="ar-SA"/>
        </w:rPr>
        <w:t xml:space="preserve">oty </w:t>
      </w:r>
      <w:r w:rsidR="000638A3" w:rsidRPr="00185408">
        <w:rPr>
          <w:rFonts w:cs="Calibri"/>
          <w:sz w:val="23"/>
          <w:szCs w:val="23"/>
          <w:lang w:eastAsia="ar-SA"/>
        </w:rPr>
        <w:t>budowlan</w:t>
      </w:r>
      <w:r w:rsidR="008B4855">
        <w:rPr>
          <w:rFonts w:cs="Calibri"/>
          <w:sz w:val="23"/>
          <w:szCs w:val="23"/>
          <w:lang w:eastAsia="ar-SA"/>
        </w:rPr>
        <w:t>e</w:t>
      </w:r>
      <w:r w:rsidR="000638A3" w:rsidRPr="00185408">
        <w:rPr>
          <w:rFonts w:cs="Calibri"/>
          <w:sz w:val="23"/>
          <w:szCs w:val="23"/>
          <w:lang w:eastAsia="ar-SA"/>
        </w:rPr>
        <w:t xml:space="preserve"> </w:t>
      </w:r>
      <w:r w:rsidR="008B4855">
        <w:rPr>
          <w:rFonts w:cs="Calibri"/>
          <w:sz w:val="23"/>
          <w:szCs w:val="23"/>
          <w:lang w:eastAsia="ar-SA"/>
        </w:rPr>
        <w:t xml:space="preserve">obejmujące </w:t>
      </w:r>
      <w:r w:rsidR="00A44A45">
        <w:rPr>
          <w:rFonts w:cs="Calibri"/>
          <w:sz w:val="23"/>
          <w:szCs w:val="23"/>
          <w:lang w:eastAsia="ar-SA"/>
        </w:rPr>
        <w:t>„Termomodernizację Zespołu Szkół Budowlanych w Cieszynie – wymiana stolarki okiennej,</w:t>
      </w:r>
      <w:r w:rsidR="00A44A45">
        <w:rPr>
          <w:rFonts w:cs="Calibri"/>
          <w:sz w:val="23"/>
          <w:szCs w:val="23"/>
          <w:lang w:eastAsia="ar-SA"/>
        </w:rPr>
        <w:br/>
        <w:t>i drzwiowej”,</w:t>
      </w:r>
    </w:p>
    <w:p w14:paraId="1ED251FD" w14:textId="75D22DBF" w:rsidR="00A44A45" w:rsidRPr="00A44A45" w:rsidRDefault="00A44A45" w:rsidP="00A44A45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  <w:r>
        <w:rPr>
          <w:rFonts w:cs="Calibri"/>
          <w:sz w:val="23"/>
          <w:szCs w:val="23"/>
          <w:lang w:eastAsia="ar-SA"/>
        </w:rPr>
        <w:t>LUB „</w:t>
      </w:r>
      <w:r w:rsidRPr="00A44A45">
        <w:rPr>
          <w:rFonts w:cs="Calibri"/>
          <w:sz w:val="23"/>
          <w:szCs w:val="23"/>
          <w:lang w:eastAsia="ar-SA"/>
        </w:rPr>
        <w:t>Termomodernizacj</w:t>
      </w:r>
      <w:r>
        <w:rPr>
          <w:rFonts w:cs="Calibri"/>
          <w:sz w:val="23"/>
          <w:szCs w:val="23"/>
          <w:lang w:eastAsia="ar-SA"/>
        </w:rPr>
        <w:t>ę</w:t>
      </w:r>
      <w:r w:rsidRPr="00A44A45">
        <w:rPr>
          <w:rFonts w:cs="Calibri"/>
          <w:sz w:val="23"/>
          <w:szCs w:val="23"/>
          <w:lang w:eastAsia="ar-SA"/>
        </w:rPr>
        <w:t xml:space="preserve"> Zespoł</w:t>
      </w:r>
      <w:r>
        <w:rPr>
          <w:rFonts w:cs="Calibri"/>
          <w:sz w:val="23"/>
          <w:szCs w:val="23"/>
          <w:lang w:eastAsia="ar-SA"/>
        </w:rPr>
        <w:t xml:space="preserve">u Szkół Budowlanych w Cieszynie </w:t>
      </w:r>
      <w:r w:rsidRPr="00A44A45">
        <w:rPr>
          <w:rFonts w:cs="Calibri"/>
          <w:sz w:val="23"/>
          <w:szCs w:val="23"/>
          <w:lang w:eastAsia="ar-SA"/>
        </w:rPr>
        <w:t>– docieplenie elewacji zewnętrznych”</w:t>
      </w:r>
      <w:r>
        <w:rPr>
          <w:rFonts w:cs="Calibri"/>
          <w:sz w:val="23"/>
          <w:szCs w:val="23"/>
          <w:lang w:eastAsia="ar-SA"/>
        </w:rPr>
        <w:t>,</w:t>
      </w:r>
    </w:p>
    <w:p w14:paraId="7F2F5C0A" w14:textId="363077D3" w:rsidR="00A44A45" w:rsidRDefault="00A44A45" w:rsidP="00A44A45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  <w:r w:rsidRPr="00A44A45">
        <w:rPr>
          <w:rFonts w:cs="Calibri"/>
          <w:sz w:val="23"/>
          <w:szCs w:val="23"/>
          <w:lang w:eastAsia="ar-SA"/>
        </w:rPr>
        <w:t>LUB</w:t>
      </w:r>
      <w:r>
        <w:rPr>
          <w:rFonts w:cs="Calibri"/>
          <w:sz w:val="23"/>
          <w:szCs w:val="23"/>
          <w:lang w:eastAsia="ar-SA"/>
        </w:rPr>
        <w:t xml:space="preserve"> </w:t>
      </w:r>
      <w:r w:rsidRPr="00A44A45">
        <w:rPr>
          <w:rFonts w:cs="Calibri"/>
          <w:sz w:val="23"/>
          <w:szCs w:val="23"/>
          <w:lang w:eastAsia="ar-SA"/>
        </w:rPr>
        <w:t>„Termomodernizacj</w:t>
      </w:r>
      <w:r>
        <w:rPr>
          <w:rFonts w:cs="Calibri"/>
          <w:sz w:val="23"/>
          <w:szCs w:val="23"/>
          <w:lang w:eastAsia="ar-SA"/>
        </w:rPr>
        <w:t>ę</w:t>
      </w:r>
      <w:r w:rsidRPr="00A44A45">
        <w:rPr>
          <w:rFonts w:cs="Calibri"/>
          <w:sz w:val="23"/>
          <w:szCs w:val="23"/>
          <w:lang w:eastAsia="ar-SA"/>
        </w:rPr>
        <w:t xml:space="preserve"> Zespoł</w:t>
      </w:r>
      <w:r>
        <w:rPr>
          <w:rFonts w:cs="Calibri"/>
          <w:sz w:val="23"/>
          <w:szCs w:val="23"/>
          <w:lang w:eastAsia="ar-SA"/>
        </w:rPr>
        <w:t xml:space="preserve">u Szkół Budowlanych w Cieszynie </w:t>
      </w:r>
      <w:r w:rsidRPr="00A44A45">
        <w:rPr>
          <w:rFonts w:cs="Calibri"/>
          <w:sz w:val="23"/>
          <w:szCs w:val="23"/>
          <w:lang w:eastAsia="ar-SA"/>
        </w:rPr>
        <w:t>– wymian</w:t>
      </w:r>
      <w:r>
        <w:rPr>
          <w:rFonts w:cs="Calibri"/>
          <w:sz w:val="23"/>
          <w:szCs w:val="23"/>
          <w:lang w:eastAsia="ar-SA"/>
        </w:rPr>
        <w:t>a</w:t>
      </w:r>
      <w:r w:rsidRPr="00A44A45">
        <w:rPr>
          <w:rFonts w:cs="Calibri"/>
          <w:sz w:val="23"/>
          <w:szCs w:val="23"/>
          <w:lang w:eastAsia="ar-SA"/>
        </w:rPr>
        <w:t xml:space="preserve"> instalacji centralnego ogrzewania”</w:t>
      </w:r>
      <w:r>
        <w:rPr>
          <w:rFonts w:cs="Calibri"/>
          <w:sz w:val="23"/>
          <w:szCs w:val="23"/>
          <w:lang w:eastAsia="ar-SA"/>
        </w:rPr>
        <w:t>.</w:t>
      </w:r>
    </w:p>
    <w:p w14:paraId="38F7F9DF" w14:textId="203EB1AD" w:rsidR="00733EAD" w:rsidRDefault="00733EAD" w:rsidP="009122D1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  <w:r>
        <w:rPr>
          <w:rFonts w:cs="Calibri"/>
          <w:sz w:val="23"/>
          <w:szCs w:val="23"/>
          <w:lang w:eastAsia="ar-SA"/>
        </w:rPr>
        <w:t>2. Z</w:t>
      </w:r>
      <w:r w:rsidR="000638A3" w:rsidRPr="00185408">
        <w:rPr>
          <w:rFonts w:cs="Calibri"/>
          <w:sz w:val="23"/>
          <w:szCs w:val="23"/>
          <w:lang w:eastAsia="ar-SA"/>
        </w:rPr>
        <w:t>adani</w:t>
      </w:r>
      <w:r>
        <w:rPr>
          <w:rFonts w:cs="Calibri"/>
          <w:sz w:val="23"/>
          <w:szCs w:val="23"/>
          <w:lang w:eastAsia="ar-SA"/>
        </w:rPr>
        <w:t>e jest realizowane w ramach projektu</w:t>
      </w:r>
      <w:r w:rsidR="000638A3" w:rsidRPr="00185408">
        <w:rPr>
          <w:rFonts w:cs="Calibri"/>
          <w:sz w:val="23"/>
          <w:szCs w:val="23"/>
          <w:lang w:eastAsia="ar-SA"/>
        </w:rPr>
        <w:t xml:space="preserve"> pn. „Poprawa efektywności energetycznej budynków użyteczności publicznej Powiatu Cieszyńskiego”</w:t>
      </w:r>
      <w:r>
        <w:rPr>
          <w:rFonts w:cs="Calibri"/>
          <w:sz w:val="23"/>
          <w:szCs w:val="23"/>
          <w:lang w:eastAsia="ar-SA"/>
        </w:rPr>
        <w:t>.</w:t>
      </w:r>
    </w:p>
    <w:p w14:paraId="18A9199A" w14:textId="472798A2" w:rsidR="00D5000D" w:rsidRPr="00185408" w:rsidRDefault="00733EAD" w:rsidP="00185408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  <w:r>
        <w:rPr>
          <w:rFonts w:cs="Calibri"/>
          <w:sz w:val="23"/>
          <w:szCs w:val="23"/>
          <w:lang w:eastAsia="ar-SA"/>
        </w:rPr>
        <w:t xml:space="preserve">3. Przedmiot umowy zostanie wykonany </w:t>
      </w:r>
      <w:r w:rsidR="00D5000D" w:rsidRPr="00185408">
        <w:rPr>
          <w:rFonts w:cs="Calibri"/>
          <w:sz w:val="23"/>
          <w:szCs w:val="23"/>
          <w:lang w:eastAsia="ar-SA"/>
        </w:rPr>
        <w:t>zgodnie ze złożoną ofertą, specyfikacją istotnych warunków zamówienia, dokumentacją projektową, specyfikacjami technicznymi wykonania</w:t>
      </w:r>
      <w:r w:rsidR="00185408">
        <w:rPr>
          <w:rFonts w:cs="Calibri"/>
          <w:sz w:val="23"/>
          <w:szCs w:val="23"/>
          <w:lang w:eastAsia="ar-SA"/>
        </w:rPr>
        <w:t xml:space="preserve"> </w:t>
      </w:r>
      <w:r>
        <w:rPr>
          <w:rFonts w:cs="Calibri"/>
          <w:sz w:val="23"/>
          <w:szCs w:val="23"/>
          <w:lang w:eastAsia="ar-SA"/>
        </w:rPr>
        <w:t xml:space="preserve">                            </w:t>
      </w:r>
      <w:r w:rsidR="00185408">
        <w:rPr>
          <w:rFonts w:cs="Calibri"/>
          <w:sz w:val="23"/>
          <w:szCs w:val="23"/>
          <w:lang w:eastAsia="ar-SA"/>
        </w:rPr>
        <w:t xml:space="preserve">i </w:t>
      </w:r>
      <w:r w:rsidR="00D5000D" w:rsidRPr="00185408">
        <w:rPr>
          <w:rFonts w:cs="Calibri"/>
          <w:sz w:val="23"/>
          <w:szCs w:val="23"/>
          <w:lang w:eastAsia="ar-SA"/>
        </w:rPr>
        <w:t>odbioru robót, wytycznymi w zakresie sposobu obliczenia ceny oferty oraz w pełnej zgodności</w:t>
      </w:r>
      <w:r w:rsidR="00185408">
        <w:rPr>
          <w:rFonts w:cs="Calibri"/>
          <w:sz w:val="23"/>
          <w:szCs w:val="23"/>
          <w:lang w:eastAsia="ar-SA"/>
        </w:rPr>
        <w:t xml:space="preserve"> </w:t>
      </w:r>
      <w:r>
        <w:rPr>
          <w:rFonts w:cs="Calibri"/>
          <w:sz w:val="23"/>
          <w:szCs w:val="23"/>
          <w:lang w:eastAsia="ar-SA"/>
        </w:rPr>
        <w:t xml:space="preserve">                       </w:t>
      </w:r>
      <w:r w:rsidR="00D5000D" w:rsidRPr="00185408">
        <w:rPr>
          <w:rFonts w:cs="Calibri"/>
          <w:sz w:val="23"/>
          <w:szCs w:val="23"/>
          <w:lang w:eastAsia="ar-SA"/>
        </w:rPr>
        <w:t>z</w:t>
      </w:r>
      <w:r>
        <w:rPr>
          <w:rFonts w:cs="Calibri"/>
          <w:sz w:val="23"/>
          <w:szCs w:val="23"/>
          <w:lang w:eastAsia="ar-SA"/>
        </w:rPr>
        <w:t xml:space="preserve"> </w:t>
      </w:r>
      <w:r w:rsidR="00D5000D" w:rsidRPr="00185408">
        <w:rPr>
          <w:rFonts w:cs="Calibri"/>
          <w:sz w:val="23"/>
          <w:szCs w:val="23"/>
          <w:lang w:eastAsia="ar-SA"/>
        </w:rPr>
        <w:t>postanowieniami niniejszej umowy.</w:t>
      </w:r>
    </w:p>
    <w:p w14:paraId="404862BD" w14:textId="77777777" w:rsidR="00D5000D" w:rsidRPr="00185408" w:rsidRDefault="00D5000D" w:rsidP="00185408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</w:p>
    <w:p w14:paraId="2A47D4DB" w14:textId="52932540" w:rsidR="00D5000D" w:rsidRPr="00185408" w:rsidRDefault="00D5000D" w:rsidP="0018540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A"/>
          <w:sz w:val="23"/>
          <w:szCs w:val="23"/>
        </w:rPr>
      </w:pPr>
      <w:r w:rsidRPr="00185408">
        <w:rPr>
          <w:rFonts w:ascii="Times New Roman" w:hAnsi="Times New Roman" w:cs="Times New Roman"/>
          <w:b/>
          <w:color w:val="00000A"/>
          <w:sz w:val="23"/>
          <w:szCs w:val="23"/>
        </w:rPr>
        <w:t>§ 2</w:t>
      </w:r>
    </w:p>
    <w:p w14:paraId="1BCDACC7" w14:textId="37251999" w:rsidR="00D5000D" w:rsidRPr="00185408" w:rsidRDefault="00D5000D" w:rsidP="00185408">
      <w:pPr>
        <w:suppressAutoHyphens/>
        <w:overflowPunct w:val="0"/>
        <w:spacing w:after="0" w:line="264" w:lineRule="auto"/>
        <w:jc w:val="both"/>
        <w:rPr>
          <w:rFonts w:ascii="Times New Roman" w:eastAsia="Segoe UI" w:hAnsi="Times New Roman" w:cs="Tahoma"/>
          <w:color w:val="00000A"/>
          <w:sz w:val="23"/>
          <w:szCs w:val="23"/>
        </w:rPr>
      </w:pPr>
      <w:r w:rsidRPr="00185408">
        <w:rPr>
          <w:rFonts w:ascii="Times New Roman" w:hAnsi="Times New Roman" w:cs="Times New Roman"/>
          <w:color w:val="00000A"/>
          <w:sz w:val="23"/>
          <w:szCs w:val="23"/>
        </w:rPr>
        <w:t xml:space="preserve">1. </w:t>
      </w:r>
      <w:r w:rsidRPr="00185408">
        <w:rPr>
          <w:rFonts w:ascii="Times New Roman" w:eastAsia="Calibri" w:hAnsi="Times New Roman" w:cs="Times New Roman"/>
          <w:color w:val="00000A"/>
          <w:sz w:val="23"/>
          <w:szCs w:val="23"/>
          <w:lang w:eastAsia="en-US"/>
        </w:rPr>
        <w:t xml:space="preserve">Ustala się </w:t>
      </w:r>
      <w:r w:rsidRPr="00185408">
        <w:rPr>
          <w:rFonts w:ascii="Times New Roman" w:eastAsia="Calibri" w:hAnsi="Times New Roman" w:cs="Times New Roman"/>
          <w:b/>
          <w:color w:val="00000A"/>
          <w:sz w:val="23"/>
          <w:szCs w:val="23"/>
          <w:lang w:eastAsia="en-US"/>
        </w:rPr>
        <w:t>wynagrodzenie Wykonawcy</w:t>
      </w:r>
      <w:r w:rsidRPr="00185408">
        <w:rPr>
          <w:rFonts w:ascii="Times New Roman" w:eastAsia="Calibri" w:hAnsi="Times New Roman" w:cs="Times New Roman"/>
          <w:color w:val="00000A"/>
          <w:sz w:val="23"/>
          <w:szCs w:val="23"/>
          <w:lang w:eastAsia="en-US"/>
        </w:rPr>
        <w:t xml:space="preserve"> zgodnie z przedstawioną ofertą na kwotę ………</w:t>
      </w:r>
      <w:proofErr w:type="gramStart"/>
      <w:r w:rsidRPr="00185408">
        <w:rPr>
          <w:rFonts w:ascii="Times New Roman" w:eastAsia="Calibri" w:hAnsi="Times New Roman" w:cs="Times New Roman"/>
          <w:color w:val="00000A"/>
          <w:sz w:val="23"/>
          <w:szCs w:val="23"/>
          <w:lang w:eastAsia="en-US"/>
        </w:rPr>
        <w:t>…….</w:t>
      </w:r>
      <w:proofErr w:type="gramEnd"/>
      <w:r w:rsidRPr="00185408">
        <w:rPr>
          <w:rFonts w:ascii="Times New Roman" w:eastAsia="Calibri" w:hAnsi="Times New Roman" w:cs="Times New Roman"/>
          <w:color w:val="00000A"/>
          <w:sz w:val="23"/>
          <w:szCs w:val="23"/>
          <w:lang w:eastAsia="en-US"/>
        </w:rPr>
        <w:t>zł</w:t>
      </w:r>
      <w:r w:rsidR="003E5DF7">
        <w:rPr>
          <w:rFonts w:ascii="Times New Roman" w:eastAsia="Calibri" w:hAnsi="Times New Roman" w:cs="Times New Roman"/>
          <w:color w:val="00000A"/>
          <w:sz w:val="23"/>
          <w:szCs w:val="23"/>
          <w:lang w:eastAsia="en-US"/>
        </w:rPr>
        <w:t xml:space="preserve"> brutto</w:t>
      </w:r>
      <w:r w:rsidRPr="00185408">
        <w:rPr>
          <w:rFonts w:ascii="Times New Roman" w:eastAsia="Calibri" w:hAnsi="Times New Roman" w:cs="Times New Roman"/>
          <w:color w:val="00000A"/>
          <w:sz w:val="23"/>
          <w:szCs w:val="23"/>
          <w:lang w:eastAsia="en-US"/>
        </w:rPr>
        <w:t xml:space="preserve"> (………. </w:t>
      </w:r>
      <w:r w:rsidR="00733EAD">
        <w:rPr>
          <w:rFonts w:ascii="Times New Roman" w:eastAsia="Calibri" w:hAnsi="Times New Roman" w:cs="Times New Roman"/>
          <w:color w:val="00000A"/>
          <w:sz w:val="23"/>
          <w:szCs w:val="23"/>
          <w:lang w:eastAsia="en-US"/>
        </w:rPr>
        <w:t>z</w:t>
      </w:r>
      <w:r w:rsidRPr="00185408">
        <w:rPr>
          <w:rFonts w:ascii="Times New Roman" w:eastAsia="Calibri" w:hAnsi="Times New Roman" w:cs="Times New Roman"/>
          <w:color w:val="00000A"/>
          <w:sz w:val="23"/>
          <w:szCs w:val="23"/>
          <w:lang w:eastAsia="en-US"/>
        </w:rPr>
        <w:t>ł</w:t>
      </w:r>
      <w:r w:rsidR="00733EAD">
        <w:rPr>
          <w:rFonts w:ascii="Times New Roman" w:eastAsia="Calibri" w:hAnsi="Times New Roman" w:cs="Times New Roman"/>
          <w:color w:val="00000A"/>
          <w:sz w:val="23"/>
          <w:szCs w:val="23"/>
          <w:lang w:eastAsia="en-US"/>
        </w:rPr>
        <w:t xml:space="preserve"> netto</w:t>
      </w:r>
      <w:r w:rsidRPr="00185408">
        <w:rPr>
          <w:rFonts w:ascii="Times New Roman" w:eastAsia="Calibri" w:hAnsi="Times New Roman" w:cs="Times New Roman"/>
          <w:color w:val="00000A"/>
          <w:sz w:val="23"/>
          <w:szCs w:val="23"/>
          <w:lang w:eastAsia="en-US"/>
        </w:rPr>
        <w:t>).</w:t>
      </w:r>
    </w:p>
    <w:p w14:paraId="1F56085B" w14:textId="0F59BB55" w:rsidR="00D5000D" w:rsidRPr="00185408" w:rsidRDefault="00D5000D" w:rsidP="0018540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185408">
        <w:rPr>
          <w:rFonts w:ascii="Times New Roman" w:hAnsi="Times New Roman" w:cs="Times New Roman"/>
          <w:color w:val="00000A"/>
          <w:sz w:val="23"/>
          <w:szCs w:val="23"/>
        </w:rPr>
        <w:t>2. Wynagrodzenie, o którym mowa w ust. 1, jest wynagrodzeniem ryczałtowym, w związku                  z czym nie podlega waloryzacji przez cały okres związania umową.</w:t>
      </w:r>
    </w:p>
    <w:p w14:paraId="065DFA9F" w14:textId="799424EE" w:rsidR="00985FE1" w:rsidRPr="00B5514B" w:rsidRDefault="00D5000D" w:rsidP="0018540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185408">
        <w:rPr>
          <w:rFonts w:ascii="Times New Roman" w:eastAsia="Segoe UI" w:hAnsi="Times New Roman" w:cs="Times New Roman"/>
          <w:color w:val="00000A"/>
          <w:sz w:val="23"/>
          <w:szCs w:val="23"/>
        </w:rPr>
        <w:t>3. Ustala się częściowe rozliczanie wykonywanych robót. Podstawą do wystawienia przez Wykonawcę faktury częściowej będzie protokół odbioru częściowego,</w:t>
      </w:r>
      <w:r w:rsidR="00733EAD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 wskazujący procentowy stopień zaawansowania robót,</w:t>
      </w:r>
      <w:r w:rsidRPr="0018540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 podpisany przez upoważnionych przedstawicieli Zamawiającego </w:t>
      </w:r>
      <w:r w:rsidR="00733EAD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                    </w:t>
      </w:r>
      <w:r w:rsidRPr="0018540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i Wykonawcy. </w:t>
      </w:r>
    </w:p>
    <w:p w14:paraId="2A44C966" w14:textId="0CFA9A7C" w:rsidR="00C365B2" w:rsidRPr="00185408" w:rsidRDefault="00C365B2" w:rsidP="00C365B2">
      <w:pPr>
        <w:tabs>
          <w:tab w:val="left" w:pos="3960"/>
        </w:tabs>
        <w:overflowPunct w:val="0"/>
        <w:spacing w:after="0" w:line="264" w:lineRule="auto"/>
        <w:jc w:val="both"/>
        <w:rPr>
          <w:rFonts w:ascii="Times New Roman" w:eastAsia="Segoe UI" w:hAnsi="Times New Roman" w:cs="Tahoma"/>
          <w:color w:val="00000A"/>
          <w:sz w:val="23"/>
          <w:szCs w:val="23"/>
        </w:rPr>
      </w:pPr>
      <w:r>
        <w:rPr>
          <w:rFonts w:ascii="Times New Roman" w:eastAsia="Segoe UI" w:hAnsi="Times New Roman" w:cs="Times New Roman"/>
          <w:color w:val="00000A"/>
          <w:sz w:val="23"/>
          <w:szCs w:val="23"/>
        </w:rPr>
        <w:lastRenderedPageBreak/>
        <w:t>4</w:t>
      </w:r>
      <w:r w:rsidRPr="0018540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. Faktury częściowe mogą być wystawiane nie częściej niż </w:t>
      </w:r>
      <w:r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na koniec każdego </w:t>
      </w:r>
      <w:r w:rsidRPr="00185408">
        <w:rPr>
          <w:rFonts w:ascii="Times New Roman" w:eastAsia="Segoe UI" w:hAnsi="Times New Roman" w:cs="Times New Roman"/>
          <w:color w:val="00000A"/>
          <w:sz w:val="23"/>
          <w:szCs w:val="23"/>
        </w:rPr>
        <w:t>miesiąca.</w:t>
      </w:r>
    </w:p>
    <w:p w14:paraId="7A372608" w14:textId="34EAD51F" w:rsidR="00D5000D" w:rsidRPr="00185408" w:rsidRDefault="00C365B2" w:rsidP="00185408">
      <w:pPr>
        <w:tabs>
          <w:tab w:val="left" w:pos="3960"/>
        </w:tabs>
        <w:overflowPunct w:val="0"/>
        <w:spacing w:after="0" w:line="264" w:lineRule="auto"/>
        <w:jc w:val="both"/>
        <w:rPr>
          <w:rFonts w:ascii="Times New Roman" w:eastAsia="Segoe UI" w:hAnsi="Times New Roman" w:cs="Times New Roman"/>
          <w:color w:val="00000A"/>
          <w:sz w:val="23"/>
          <w:szCs w:val="23"/>
        </w:rPr>
      </w:pPr>
      <w:r>
        <w:rPr>
          <w:rFonts w:ascii="Times New Roman" w:eastAsia="Segoe UI" w:hAnsi="Times New Roman" w:cs="Times New Roman"/>
          <w:color w:val="00000A"/>
          <w:sz w:val="23"/>
          <w:szCs w:val="23"/>
        </w:rPr>
        <w:t>5</w:t>
      </w:r>
      <w:r w:rsidR="00985FE1" w:rsidRPr="00B5514B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. </w:t>
      </w:r>
      <w:r w:rsidR="00D5000D" w:rsidRPr="00B5514B">
        <w:rPr>
          <w:rFonts w:ascii="Times New Roman" w:eastAsia="Segoe UI" w:hAnsi="Times New Roman" w:cs="Times New Roman"/>
          <w:color w:val="00000A"/>
          <w:sz w:val="23"/>
          <w:szCs w:val="23"/>
        </w:rPr>
        <w:t>Suma faktur częściowych nie może przekroczyć 80% całkowitego wynagrodzenia Wykonawcy.</w:t>
      </w:r>
      <w:r w:rsidR="00D5000D" w:rsidRPr="0018540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 </w:t>
      </w:r>
    </w:p>
    <w:p w14:paraId="0F2F577B" w14:textId="34C1AF88" w:rsidR="00D5000D" w:rsidRPr="00A66EE3" w:rsidRDefault="00733EAD" w:rsidP="00185408">
      <w:pPr>
        <w:tabs>
          <w:tab w:val="left" w:pos="3960"/>
        </w:tabs>
        <w:overflowPunct w:val="0"/>
        <w:spacing w:after="0" w:line="264" w:lineRule="auto"/>
        <w:jc w:val="both"/>
        <w:rPr>
          <w:rFonts w:ascii="Times New Roman" w:eastAsia="Segoe UI" w:hAnsi="Times New Roman" w:cs="Tahoma"/>
          <w:color w:val="00000A"/>
          <w:sz w:val="23"/>
          <w:szCs w:val="23"/>
        </w:rPr>
      </w:pPr>
      <w:r>
        <w:rPr>
          <w:rFonts w:ascii="Times New Roman" w:eastAsia="Segoe UI" w:hAnsi="Times New Roman" w:cs="Times New Roman"/>
          <w:color w:val="00000A"/>
          <w:sz w:val="23"/>
          <w:szCs w:val="23"/>
        </w:rPr>
        <w:t>6</w:t>
      </w:r>
      <w:r w:rsidR="00985FE1" w:rsidRPr="0018540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. </w:t>
      </w:r>
      <w:r w:rsidR="00D5000D" w:rsidRPr="0018540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Rozliczenie </w:t>
      </w:r>
      <w:r w:rsidR="00D5000D" w:rsidRPr="009F026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końcowe przedmiotu umowy nastąpi po odbiorze końcowym dokonanym zgodnie </w:t>
      </w:r>
      <w:r w:rsidR="009F0268" w:rsidRPr="009F026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              </w:t>
      </w:r>
      <w:r w:rsidR="00D5000D" w:rsidRPr="009F0268">
        <w:rPr>
          <w:rFonts w:ascii="Times New Roman" w:eastAsia="Segoe UI" w:hAnsi="Times New Roman" w:cs="Times New Roman"/>
          <w:color w:val="00000A"/>
          <w:sz w:val="23"/>
          <w:szCs w:val="23"/>
        </w:rPr>
        <w:t>z ustaleniami</w:t>
      </w:r>
      <w:r w:rsidR="009F0268" w:rsidRPr="009F026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 określonymi</w:t>
      </w:r>
      <w:r w:rsidR="00D5000D" w:rsidRPr="009F026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 w </w:t>
      </w:r>
      <w:r w:rsidR="00D5000D" w:rsidRPr="009F0268">
        <w:rPr>
          <w:rFonts w:ascii="Times New Roman" w:eastAsia="Segoe UI" w:hAnsi="Times New Roman" w:cs="Times New Roman"/>
          <w:sz w:val="23"/>
          <w:szCs w:val="23"/>
        </w:rPr>
        <w:t>§1</w:t>
      </w:r>
      <w:r w:rsidR="009F0268" w:rsidRPr="009F0268">
        <w:rPr>
          <w:rFonts w:ascii="Times New Roman" w:eastAsia="Segoe UI" w:hAnsi="Times New Roman" w:cs="Times New Roman"/>
          <w:sz w:val="23"/>
          <w:szCs w:val="23"/>
        </w:rPr>
        <w:t>3</w:t>
      </w:r>
      <w:r w:rsidR="00D5000D" w:rsidRPr="009F026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. Podstawą do wystawienia przez </w:t>
      </w:r>
      <w:r w:rsidR="00985FE1" w:rsidRPr="009F0268">
        <w:rPr>
          <w:rFonts w:ascii="Times New Roman" w:eastAsia="Segoe UI" w:hAnsi="Times New Roman" w:cs="Times New Roman"/>
          <w:color w:val="00000A"/>
          <w:sz w:val="23"/>
          <w:szCs w:val="23"/>
        </w:rPr>
        <w:t>W</w:t>
      </w:r>
      <w:r w:rsidR="00D5000D" w:rsidRPr="009F0268">
        <w:rPr>
          <w:rFonts w:ascii="Times New Roman" w:eastAsia="Segoe UI" w:hAnsi="Times New Roman" w:cs="Times New Roman"/>
          <w:color w:val="00000A"/>
          <w:sz w:val="23"/>
          <w:szCs w:val="23"/>
        </w:rPr>
        <w:t>ykonawcę faktury końcowej będzie protokół odbioru końcowego przedmiotu</w:t>
      </w:r>
      <w:r w:rsidR="00D5000D" w:rsidRPr="00185408">
        <w:rPr>
          <w:rFonts w:ascii="Times New Roman" w:eastAsia="Segoe UI" w:hAnsi="Times New Roman" w:cs="Times New Roman"/>
          <w:color w:val="00000A"/>
          <w:sz w:val="23"/>
          <w:szCs w:val="23"/>
        </w:rPr>
        <w:t xml:space="preserve"> umowy, podpisany przez upoważnionych przedstawicieli Zamawiającego i Wykonawcy</w:t>
      </w:r>
      <w:r w:rsidR="00A66EE3">
        <w:rPr>
          <w:rFonts w:ascii="Times New Roman" w:eastAsia="Segoe UI" w:hAnsi="Times New Roman" w:cs="Times New Roman"/>
          <w:color w:val="00000A"/>
          <w:sz w:val="23"/>
          <w:szCs w:val="23"/>
        </w:rPr>
        <w:t>.</w:t>
      </w:r>
    </w:p>
    <w:p w14:paraId="6FFF40FB" w14:textId="11A21B8D" w:rsidR="00D5000D" w:rsidRDefault="00733EAD" w:rsidP="0018540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7</w:t>
      </w:r>
      <w:r w:rsidR="00985FE1"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</w:t>
      </w:r>
      <w:r w:rsidR="00D5000D"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Należności wynikające z faktur płatne będą w terminie 21 dni od daty otrzymania prawidłowej faktury wraz z protokołem odbioru zrealizowanych robót.</w:t>
      </w:r>
    </w:p>
    <w:p w14:paraId="1307A92C" w14:textId="27F1B243" w:rsidR="00C92BF2" w:rsidRDefault="00C92BF2" w:rsidP="0018540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133311F2" w14:textId="2DD0FC9A" w:rsidR="00D5000D" w:rsidRPr="00185408" w:rsidRDefault="00D5000D" w:rsidP="0018540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A"/>
          <w:sz w:val="23"/>
          <w:szCs w:val="23"/>
        </w:rPr>
      </w:pPr>
      <w:r w:rsidRPr="00185408">
        <w:rPr>
          <w:rFonts w:ascii="Times New Roman" w:hAnsi="Times New Roman" w:cs="Times New Roman"/>
          <w:b/>
          <w:color w:val="00000A"/>
          <w:sz w:val="23"/>
          <w:szCs w:val="23"/>
        </w:rPr>
        <w:t>§3</w:t>
      </w:r>
    </w:p>
    <w:p w14:paraId="020D4FC8" w14:textId="6298C8BA" w:rsidR="00E032AD" w:rsidRPr="00185408" w:rsidRDefault="00E032AD" w:rsidP="00185408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>1. Termin realizacji zamówienia</w:t>
      </w:r>
      <w:r w:rsidRPr="006C472D">
        <w:rPr>
          <w:rFonts w:cs="Calibri"/>
          <w:sz w:val="23"/>
          <w:szCs w:val="23"/>
          <w:lang w:eastAsia="ar-SA"/>
        </w:rPr>
        <w:t>:</w:t>
      </w:r>
      <w:r w:rsidR="006C472D" w:rsidRPr="006C472D">
        <w:t xml:space="preserve"> </w:t>
      </w:r>
      <w:r w:rsidR="006C472D" w:rsidRPr="006C472D">
        <w:rPr>
          <w:rFonts w:cs="Calibri"/>
          <w:sz w:val="23"/>
          <w:szCs w:val="23"/>
          <w:lang w:eastAsia="ar-SA"/>
        </w:rPr>
        <w:t xml:space="preserve">od dnia podpisania umowy </w:t>
      </w:r>
      <w:r w:rsidR="004F65A0">
        <w:rPr>
          <w:rFonts w:cs="Calibri"/>
          <w:b/>
          <w:sz w:val="23"/>
          <w:szCs w:val="23"/>
          <w:lang w:eastAsia="ar-SA"/>
        </w:rPr>
        <w:t>do dnia</w:t>
      </w:r>
      <w:r w:rsidR="00B00853">
        <w:rPr>
          <w:rFonts w:cs="Calibri"/>
          <w:b/>
          <w:sz w:val="23"/>
          <w:szCs w:val="23"/>
          <w:lang w:eastAsia="ar-SA"/>
        </w:rPr>
        <w:t xml:space="preserve"> odpowiednio 28.06.2019r. lub</w:t>
      </w:r>
      <w:r w:rsidR="004F65A0">
        <w:rPr>
          <w:rFonts w:cs="Calibri"/>
          <w:b/>
          <w:sz w:val="23"/>
          <w:szCs w:val="23"/>
          <w:lang w:eastAsia="ar-SA"/>
        </w:rPr>
        <w:t xml:space="preserve"> 30</w:t>
      </w:r>
      <w:r w:rsidR="006C472D" w:rsidRPr="006C472D">
        <w:rPr>
          <w:rFonts w:cs="Calibri"/>
          <w:b/>
          <w:sz w:val="23"/>
          <w:szCs w:val="23"/>
          <w:lang w:eastAsia="ar-SA"/>
        </w:rPr>
        <w:t>.0</w:t>
      </w:r>
      <w:r w:rsidR="004F65A0">
        <w:rPr>
          <w:rFonts w:cs="Calibri"/>
          <w:b/>
          <w:sz w:val="23"/>
          <w:szCs w:val="23"/>
          <w:lang w:eastAsia="ar-SA"/>
        </w:rPr>
        <w:t>8</w:t>
      </w:r>
      <w:r w:rsidR="006C472D" w:rsidRPr="006C472D">
        <w:rPr>
          <w:rFonts w:cs="Calibri"/>
          <w:b/>
          <w:sz w:val="23"/>
          <w:szCs w:val="23"/>
          <w:lang w:eastAsia="ar-SA"/>
        </w:rPr>
        <w:t>.2019r.</w:t>
      </w:r>
      <w:r w:rsidR="006C472D" w:rsidRPr="006C472D">
        <w:rPr>
          <w:rFonts w:cs="Calibri"/>
          <w:sz w:val="23"/>
          <w:szCs w:val="23"/>
          <w:lang w:eastAsia="ar-SA"/>
        </w:rPr>
        <w:t xml:space="preserve"> (z uwzględnieniem niewykonywania prac głośnych w czasie przeprowadzania egzaminów </w:t>
      </w:r>
      <w:r w:rsidR="004F65A0">
        <w:rPr>
          <w:rFonts w:cs="Calibri"/>
          <w:sz w:val="23"/>
          <w:szCs w:val="23"/>
          <w:lang w:eastAsia="ar-SA"/>
        </w:rPr>
        <w:t xml:space="preserve">maturalnych i </w:t>
      </w:r>
      <w:r w:rsidR="00D40D79">
        <w:rPr>
          <w:rFonts w:cs="Calibri"/>
          <w:sz w:val="23"/>
          <w:szCs w:val="23"/>
          <w:lang w:eastAsia="ar-SA"/>
        </w:rPr>
        <w:t>zawodowych</w:t>
      </w:r>
      <w:r w:rsidR="006C472D" w:rsidRPr="006C472D">
        <w:rPr>
          <w:rFonts w:cs="Calibri"/>
          <w:sz w:val="23"/>
          <w:szCs w:val="23"/>
          <w:lang w:eastAsia="ar-SA"/>
        </w:rPr>
        <w:t>).</w:t>
      </w:r>
    </w:p>
    <w:p w14:paraId="64397DFB" w14:textId="1C4843C2" w:rsidR="00A0684D" w:rsidRPr="0055170E" w:rsidRDefault="00A0684D" w:rsidP="00A0684D">
      <w:pPr>
        <w:tabs>
          <w:tab w:val="left" w:pos="142"/>
          <w:tab w:val="left" w:pos="284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2. </w:t>
      </w:r>
      <w:r w:rsidRPr="0055170E">
        <w:rPr>
          <w:rFonts w:ascii="Times New Roman" w:eastAsia="Times New Roman" w:hAnsi="Times New Roman" w:cs="Times New Roman"/>
          <w:sz w:val="23"/>
          <w:szCs w:val="23"/>
          <w:lang w:eastAsia="ar-SA"/>
        </w:rPr>
        <w:t>Przedstawicielami Zamawiającego na budowie są: ……………………………</w:t>
      </w:r>
      <w:proofErr w:type="gramStart"/>
      <w:r w:rsidRPr="0055170E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…….</w:t>
      </w:r>
      <w:proofErr w:type="gramEnd"/>
      <w:r w:rsidRPr="0055170E">
        <w:rPr>
          <w:rFonts w:ascii="Times New Roman" w:eastAsia="Times New Roman" w:hAnsi="Times New Roman" w:cs="Times New Roman"/>
          <w:sz w:val="23"/>
          <w:szCs w:val="23"/>
          <w:lang w:eastAsia="ar-SA"/>
        </w:rPr>
        <w:t>.…</w:t>
      </w:r>
      <w:r w:rsidR="006C472D">
        <w:rPr>
          <w:rFonts w:ascii="Times New Roman" w:eastAsia="Times New Roman" w:hAnsi="Times New Roman" w:cs="Times New Roman"/>
          <w:sz w:val="23"/>
          <w:szCs w:val="23"/>
          <w:lang w:eastAsia="ar-SA"/>
        </w:rPr>
        <w:t>….</w:t>
      </w:r>
      <w:r w:rsidRPr="0055170E">
        <w:rPr>
          <w:rFonts w:ascii="Times New Roman" w:eastAsia="Times New Roman" w:hAnsi="Times New Roman" w:cs="Times New Roman"/>
          <w:sz w:val="23"/>
          <w:szCs w:val="23"/>
          <w:lang w:eastAsia="ar-SA"/>
        </w:rPr>
        <w:t>…..</w:t>
      </w:r>
    </w:p>
    <w:p w14:paraId="0CA2F8FA" w14:textId="009A9197" w:rsidR="00A0684D" w:rsidRPr="00185408" w:rsidRDefault="00A0684D" w:rsidP="00A0684D">
      <w:pPr>
        <w:tabs>
          <w:tab w:val="left" w:pos="142"/>
          <w:tab w:val="left" w:pos="284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Osoby te nie są upoważnione do zmiany postanowień umowy.</w:t>
      </w:r>
    </w:p>
    <w:p w14:paraId="544BD9F7" w14:textId="6736D8C4" w:rsidR="00A0684D" w:rsidRDefault="00A0684D" w:rsidP="00A0684D">
      <w:pPr>
        <w:tabs>
          <w:tab w:val="left" w:pos="142"/>
          <w:tab w:val="left" w:pos="284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3. 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Przedstawicielem Wykonawcy jest: ……</w:t>
      </w:r>
      <w:r w:rsidR="00535E91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…………………</w:t>
      </w:r>
      <w:proofErr w:type="gramStart"/>
      <w:r w:rsidR="00535E91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…….</w:t>
      </w:r>
      <w:proofErr w:type="gramEnd"/>
      <w:r w:rsidR="00535E91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….…, kierownikiem budowy 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br/>
        <w:t xml:space="preserve">    jest: ………………………….</w:t>
      </w:r>
    </w:p>
    <w:p w14:paraId="352C9D2D" w14:textId="572FE5AC" w:rsidR="00A0684D" w:rsidRPr="00185408" w:rsidRDefault="00A0684D" w:rsidP="00A0684D">
      <w:pPr>
        <w:tabs>
          <w:tab w:val="left" w:pos="142"/>
          <w:tab w:val="left" w:pos="284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Przedstawiciel Wykonawcy jest upoważniony do wszelkich zmian umowy, natomiast kierownik budowy</w:t>
      </w:r>
      <w:r w:rsidR="00A66EE3">
        <w:rPr>
          <w:rFonts w:ascii="Times New Roman" w:eastAsia="Times New Roman" w:hAnsi="Times New Roman" w:cs="Times New Roman"/>
          <w:sz w:val="23"/>
          <w:szCs w:val="23"/>
          <w:lang w:eastAsia="ar-SA"/>
        </w:rPr>
        <w:t>/robót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nie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jest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upoważni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ony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do zmian postanowień umowy, jedynie do kierowania</w:t>
      </w:r>
      <w:r w:rsidR="00D40D79">
        <w:rPr>
          <w:rFonts w:ascii="Times New Roman" w:eastAsia="Times New Roman" w:hAnsi="Times New Roman" w:cs="Times New Roman"/>
          <w:sz w:val="23"/>
          <w:szCs w:val="23"/>
          <w:lang w:eastAsia="ar-SA"/>
        </w:rPr>
        <w:br/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i wykon</w:t>
      </w:r>
      <w:r w:rsidR="00377B7C">
        <w:rPr>
          <w:rFonts w:ascii="Times New Roman" w:eastAsia="Times New Roman" w:hAnsi="Times New Roman" w:cs="Times New Roman"/>
          <w:sz w:val="23"/>
          <w:szCs w:val="23"/>
          <w:lang w:eastAsia="ar-SA"/>
        </w:rPr>
        <w:t>yw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ania zamówienia zgodnie ze sztuką budowlaną i posiadanymi uprawnieniami.</w:t>
      </w:r>
    </w:p>
    <w:p w14:paraId="64B7F44B" w14:textId="77777777" w:rsidR="00733EAD" w:rsidRDefault="00733EAD" w:rsidP="00185408">
      <w:pPr>
        <w:pStyle w:val="Domylnie"/>
        <w:spacing w:after="0" w:line="264" w:lineRule="auto"/>
        <w:jc w:val="center"/>
        <w:rPr>
          <w:b/>
          <w:color w:val="00000A"/>
          <w:sz w:val="23"/>
          <w:szCs w:val="23"/>
        </w:rPr>
      </w:pPr>
    </w:p>
    <w:p w14:paraId="57D7E1FE" w14:textId="4359BD17" w:rsidR="00D5000D" w:rsidRPr="00185408" w:rsidRDefault="00D5000D" w:rsidP="00185408">
      <w:pPr>
        <w:pStyle w:val="Domylnie"/>
        <w:spacing w:after="0" w:line="264" w:lineRule="auto"/>
        <w:jc w:val="center"/>
        <w:rPr>
          <w:b/>
          <w:color w:val="00000A"/>
          <w:sz w:val="23"/>
          <w:szCs w:val="23"/>
        </w:rPr>
      </w:pPr>
      <w:r w:rsidRPr="00185408">
        <w:rPr>
          <w:b/>
          <w:color w:val="00000A"/>
          <w:sz w:val="23"/>
          <w:szCs w:val="23"/>
        </w:rPr>
        <w:t>§4</w:t>
      </w:r>
    </w:p>
    <w:p w14:paraId="126B690B" w14:textId="77777777" w:rsidR="008663B5" w:rsidRPr="00185408" w:rsidRDefault="008663B5" w:rsidP="00185408">
      <w:pPr>
        <w:pStyle w:val="Domylnie"/>
        <w:spacing w:after="0" w:line="264" w:lineRule="auto"/>
        <w:rPr>
          <w:sz w:val="23"/>
          <w:szCs w:val="23"/>
          <w:lang w:eastAsia="ar-SA"/>
        </w:rPr>
      </w:pPr>
      <w:r w:rsidRPr="00185408">
        <w:rPr>
          <w:sz w:val="23"/>
          <w:szCs w:val="23"/>
          <w:lang w:eastAsia="ar-SA"/>
        </w:rPr>
        <w:t>Zamawiający oświadcza, że posiada prawo do dysponowania nieruchomością.</w:t>
      </w:r>
    </w:p>
    <w:p w14:paraId="5C4611F5" w14:textId="77777777" w:rsidR="00364F95" w:rsidRDefault="00364F95" w:rsidP="00185408">
      <w:pPr>
        <w:pStyle w:val="Domylnie"/>
        <w:spacing w:after="0" w:line="264" w:lineRule="auto"/>
        <w:rPr>
          <w:sz w:val="23"/>
          <w:szCs w:val="23"/>
          <w:lang w:eastAsia="ar-SA"/>
        </w:rPr>
      </w:pPr>
    </w:p>
    <w:p w14:paraId="2C76B8D6" w14:textId="11E47A4F" w:rsidR="008663B5" w:rsidRPr="00185408" w:rsidRDefault="008663B5" w:rsidP="00185408">
      <w:pPr>
        <w:suppressAutoHyphens/>
        <w:spacing w:after="0" w:line="264" w:lineRule="auto"/>
        <w:jc w:val="center"/>
        <w:rPr>
          <w:b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§ </w:t>
      </w:r>
      <w:r w:rsidR="00E032AD" w:rsidRPr="0018540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</w:t>
      </w:r>
    </w:p>
    <w:p w14:paraId="619DC30E" w14:textId="77777777" w:rsidR="008663B5" w:rsidRPr="00185408" w:rsidRDefault="000C5C08" w:rsidP="00185408">
      <w:pPr>
        <w:tabs>
          <w:tab w:val="left" w:pos="3960"/>
        </w:tabs>
        <w:suppressAutoHyphens/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sz w:val="23"/>
          <w:szCs w:val="23"/>
        </w:rPr>
        <w:t>Obowiązki Z</w:t>
      </w:r>
      <w:r w:rsidR="008663B5" w:rsidRPr="00185408">
        <w:rPr>
          <w:rFonts w:ascii="Times New Roman" w:eastAsia="Times New Roman" w:hAnsi="Times New Roman" w:cs="Times New Roman"/>
          <w:sz w:val="23"/>
          <w:szCs w:val="23"/>
        </w:rPr>
        <w:t>amawiającego:</w:t>
      </w:r>
    </w:p>
    <w:p w14:paraId="7C50DDB4" w14:textId="77777777" w:rsidR="0026694A" w:rsidRPr="00185408" w:rsidRDefault="009D7502" w:rsidP="00185408">
      <w:pPr>
        <w:numPr>
          <w:ilvl w:val="0"/>
          <w:numId w:val="10"/>
        </w:numPr>
        <w:tabs>
          <w:tab w:val="left" w:pos="7986"/>
        </w:tabs>
        <w:suppressAutoHyphens/>
        <w:spacing w:after="0" w:line="264" w:lineRule="auto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sz w:val="23"/>
          <w:szCs w:val="23"/>
        </w:rPr>
        <w:t>p</w:t>
      </w:r>
      <w:r w:rsidR="008663B5" w:rsidRPr="00185408">
        <w:rPr>
          <w:rFonts w:ascii="Times New Roman" w:eastAsia="Times New Roman" w:hAnsi="Times New Roman" w:cs="Times New Roman"/>
          <w:sz w:val="23"/>
          <w:szCs w:val="23"/>
        </w:rPr>
        <w:t>rotokolarne prze</w:t>
      </w:r>
      <w:r w:rsidR="00094405" w:rsidRPr="00185408">
        <w:rPr>
          <w:rFonts w:ascii="Times New Roman" w:eastAsia="Times New Roman" w:hAnsi="Times New Roman" w:cs="Times New Roman"/>
          <w:sz w:val="23"/>
          <w:szCs w:val="23"/>
        </w:rPr>
        <w:t xml:space="preserve">kazanie </w:t>
      </w:r>
      <w:r w:rsidR="00AD3785" w:rsidRPr="00185408">
        <w:rPr>
          <w:rFonts w:ascii="Times New Roman" w:eastAsia="Times New Roman" w:hAnsi="Times New Roman" w:cs="Times New Roman"/>
          <w:sz w:val="23"/>
          <w:szCs w:val="23"/>
        </w:rPr>
        <w:t xml:space="preserve">Wykonawcy </w:t>
      </w:r>
      <w:r w:rsidR="00094405" w:rsidRPr="00185408">
        <w:rPr>
          <w:rFonts w:ascii="Times New Roman" w:eastAsia="Times New Roman" w:hAnsi="Times New Roman" w:cs="Times New Roman"/>
          <w:sz w:val="23"/>
          <w:szCs w:val="23"/>
        </w:rPr>
        <w:t>terenu budowy,</w:t>
      </w:r>
    </w:p>
    <w:p w14:paraId="455638A1" w14:textId="77777777" w:rsidR="0026694A" w:rsidRPr="00185408" w:rsidRDefault="00311193" w:rsidP="00185408">
      <w:pPr>
        <w:numPr>
          <w:ilvl w:val="0"/>
          <w:numId w:val="10"/>
        </w:numPr>
        <w:tabs>
          <w:tab w:val="left" w:pos="7986"/>
        </w:tabs>
        <w:suppressAutoHyphens/>
        <w:spacing w:after="0" w:line="264" w:lineRule="auto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sz w:val="23"/>
          <w:szCs w:val="23"/>
        </w:rPr>
        <w:t>p</w:t>
      </w:r>
      <w:r w:rsidR="008663B5" w:rsidRPr="00185408">
        <w:rPr>
          <w:rFonts w:ascii="Times New Roman" w:eastAsia="Times New Roman" w:hAnsi="Times New Roman" w:cs="Times New Roman"/>
          <w:sz w:val="23"/>
          <w:szCs w:val="23"/>
        </w:rPr>
        <w:t>rzekazanie niez</w:t>
      </w:r>
      <w:r w:rsidR="00094405" w:rsidRPr="00185408">
        <w:rPr>
          <w:rFonts w:ascii="Times New Roman" w:eastAsia="Times New Roman" w:hAnsi="Times New Roman" w:cs="Times New Roman"/>
          <w:sz w:val="23"/>
          <w:szCs w:val="23"/>
        </w:rPr>
        <w:t>będnej dokumentacji projektowej,</w:t>
      </w:r>
    </w:p>
    <w:p w14:paraId="17C7443E" w14:textId="60038EC7" w:rsidR="0026694A" w:rsidRPr="00185408" w:rsidRDefault="00311193" w:rsidP="00185408">
      <w:pPr>
        <w:numPr>
          <w:ilvl w:val="0"/>
          <w:numId w:val="10"/>
        </w:numPr>
        <w:tabs>
          <w:tab w:val="left" w:pos="7986"/>
        </w:tabs>
        <w:suppressAutoHyphens/>
        <w:spacing w:after="0" w:line="264" w:lineRule="auto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sz w:val="23"/>
          <w:szCs w:val="23"/>
        </w:rPr>
        <w:t>z</w:t>
      </w:r>
      <w:r w:rsidR="007F2F5F" w:rsidRPr="00185408">
        <w:rPr>
          <w:rFonts w:ascii="Times New Roman" w:eastAsia="Times New Roman" w:hAnsi="Times New Roman" w:cs="Times New Roman"/>
          <w:sz w:val="23"/>
          <w:szCs w:val="23"/>
        </w:rPr>
        <w:t>ap</w:t>
      </w:r>
      <w:r w:rsidR="004B4160" w:rsidRPr="00185408">
        <w:rPr>
          <w:rFonts w:ascii="Times New Roman" w:eastAsia="Times New Roman" w:hAnsi="Times New Roman" w:cs="Times New Roman"/>
          <w:sz w:val="23"/>
          <w:szCs w:val="23"/>
        </w:rPr>
        <w:t>ewnienie nadzoru inwestorskiego</w:t>
      </w:r>
      <w:r w:rsidR="00A0684D">
        <w:rPr>
          <w:rFonts w:ascii="Times New Roman" w:eastAsia="Times New Roman" w:hAnsi="Times New Roman" w:cs="Times New Roman"/>
          <w:sz w:val="23"/>
          <w:szCs w:val="23"/>
        </w:rPr>
        <w:t xml:space="preserve"> i ewentualnie</w:t>
      </w:r>
      <w:r w:rsidR="00E032AD" w:rsidRPr="00185408">
        <w:rPr>
          <w:rFonts w:ascii="Times New Roman" w:eastAsia="Times New Roman" w:hAnsi="Times New Roman" w:cs="Times New Roman"/>
          <w:sz w:val="23"/>
          <w:szCs w:val="23"/>
        </w:rPr>
        <w:t xml:space="preserve"> autorskiego,</w:t>
      </w:r>
    </w:p>
    <w:p w14:paraId="6E43423E" w14:textId="3CF45978" w:rsidR="00E032AD" w:rsidRPr="009F0268" w:rsidRDefault="00E032AD" w:rsidP="00185408">
      <w:pPr>
        <w:numPr>
          <w:ilvl w:val="0"/>
          <w:numId w:val="10"/>
        </w:numPr>
        <w:tabs>
          <w:tab w:val="left" w:pos="7986"/>
        </w:tabs>
        <w:suppressAutoHyphens/>
        <w:spacing w:after="0" w:line="264" w:lineRule="auto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dokonywanie odbiorów robót zanikających i ulegających zakryciu w terminie 3 dni </w:t>
      </w:r>
      <w:r w:rsidRPr="009F0268">
        <w:rPr>
          <w:rFonts w:ascii="Times New Roman" w:eastAsia="Times New Roman" w:hAnsi="Times New Roman" w:cs="Times New Roman"/>
          <w:bCs/>
          <w:iCs/>
          <w:sz w:val="23"/>
          <w:szCs w:val="23"/>
        </w:rPr>
        <w:t>roboczych od daty przyjęcia zgłoszenia robót do odbioru,</w:t>
      </w:r>
    </w:p>
    <w:p w14:paraId="5291CA80" w14:textId="34FD7D04" w:rsidR="0026694A" w:rsidRPr="009F0268" w:rsidRDefault="00311193" w:rsidP="00185408">
      <w:pPr>
        <w:numPr>
          <w:ilvl w:val="0"/>
          <w:numId w:val="10"/>
        </w:numPr>
        <w:tabs>
          <w:tab w:val="left" w:pos="7986"/>
        </w:tabs>
        <w:suppressAutoHyphens/>
        <w:spacing w:after="0" w:line="264" w:lineRule="auto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9F0268">
        <w:rPr>
          <w:rFonts w:ascii="Times New Roman" w:eastAsia="Times New Roman" w:hAnsi="Times New Roman" w:cs="Times New Roman"/>
          <w:sz w:val="23"/>
          <w:szCs w:val="23"/>
        </w:rPr>
        <w:t>p</w:t>
      </w:r>
      <w:r w:rsidR="008663B5" w:rsidRPr="009F0268">
        <w:rPr>
          <w:rFonts w:ascii="Times New Roman" w:eastAsia="Times New Roman" w:hAnsi="Times New Roman" w:cs="Times New Roman"/>
          <w:sz w:val="23"/>
          <w:szCs w:val="23"/>
        </w:rPr>
        <w:t xml:space="preserve">rzystąpienie do odbioru końcowego robót po potwierdzeniu </w:t>
      </w:r>
      <w:r w:rsidR="00A0684D">
        <w:rPr>
          <w:rFonts w:ascii="Times New Roman" w:eastAsia="Times New Roman" w:hAnsi="Times New Roman" w:cs="Times New Roman"/>
          <w:sz w:val="23"/>
          <w:szCs w:val="23"/>
        </w:rPr>
        <w:t>g</w:t>
      </w:r>
      <w:r w:rsidR="008663B5" w:rsidRPr="009F0268">
        <w:rPr>
          <w:rFonts w:ascii="Times New Roman" w:eastAsia="Times New Roman" w:hAnsi="Times New Roman" w:cs="Times New Roman"/>
          <w:sz w:val="23"/>
          <w:szCs w:val="23"/>
        </w:rPr>
        <w:t>otowości przez inspektora nadzoru inwestorskiego</w:t>
      </w:r>
      <w:r w:rsidR="00AD3785" w:rsidRPr="009F0268">
        <w:rPr>
          <w:rFonts w:ascii="Times New Roman" w:eastAsia="Times New Roman" w:hAnsi="Times New Roman" w:cs="Times New Roman"/>
          <w:sz w:val="23"/>
          <w:szCs w:val="23"/>
        </w:rPr>
        <w:t>,</w:t>
      </w:r>
      <w:r w:rsidR="008663B5" w:rsidRPr="009F0268">
        <w:rPr>
          <w:rFonts w:ascii="Times New Roman" w:eastAsia="Times New Roman" w:hAnsi="Times New Roman" w:cs="Times New Roman"/>
          <w:sz w:val="23"/>
          <w:szCs w:val="23"/>
        </w:rPr>
        <w:t xml:space="preserve"> w terminach określonych w</w:t>
      </w:r>
      <w:r w:rsidRPr="009F0268">
        <w:rPr>
          <w:rFonts w:ascii="Times New Roman" w:eastAsia="Times New Roman" w:hAnsi="Times New Roman" w:cs="Times New Roman"/>
          <w:sz w:val="23"/>
          <w:szCs w:val="23"/>
        </w:rPr>
        <w:t> </w:t>
      </w:r>
      <w:r w:rsidR="008663B5" w:rsidRPr="009F0268">
        <w:rPr>
          <w:rFonts w:ascii="Times New Roman" w:eastAsia="Times New Roman" w:hAnsi="Times New Roman" w:cs="Times New Roman"/>
          <w:sz w:val="23"/>
          <w:szCs w:val="23"/>
        </w:rPr>
        <w:t>§</w:t>
      </w:r>
      <w:r w:rsidR="001D4ACA" w:rsidRPr="009F0268">
        <w:rPr>
          <w:rFonts w:ascii="Times New Roman" w:eastAsia="Times New Roman" w:hAnsi="Times New Roman" w:cs="Times New Roman"/>
          <w:sz w:val="23"/>
          <w:szCs w:val="23"/>
        </w:rPr>
        <w:t> </w:t>
      </w:r>
      <w:r w:rsidR="004722B7" w:rsidRPr="009F0268">
        <w:rPr>
          <w:rFonts w:ascii="Times New Roman" w:eastAsia="Times New Roman" w:hAnsi="Times New Roman" w:cs="Times New Roman"/>
          <w:sz w:val="23"/>
          <w:szCs w:val="23"/>
        </w:rPr>
        <w:t>1</w:t>
      </w:r>
      <w:r w:rsidR="00386137">
        <w:rPr>
          <w:rFonts w:ascii="Times New Roman" w:eastAsia="Times New Roman" w:hAnsi="Times New Roman" w:cs="Times New Roman"/>
          <w:sz w:val="23"/>
          <w:szCs w:val="23"/>
        </w:rPr>
        <w:t>2</w:t>
      </w:r>
      <w:r w:rsidR="00094405" w:rsidRPr="009F0268"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3E127162" w14:textId="77777777" w:rsidR="008663B5" w:rsidRPr="009F0268" w:rsidRDefault="00311193" w:rsidP="00185408">
      <w:pPr>
        <w:numPr>
          <w:ilvl w:val="0"/>
          <w:numId w:val="10"/>
        </w:numPr>
        <w:tabs>
          <w:tab w:val="left" w:pos="7986"/>
        </w:tabs>
        <w:suppressAutoHyphens/>
        <w:spacing w:after="0" w:line="264" w:lineRule="auto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9F0268">
        <w:rPr>
          <w:rFonts w:ascii="Times New Roman" w:eastAsia="Times New Roman" w:hAnsi="Times New Roman" w:cs="Times New Roman"/>
          <w:sz w:val="23"/>
          <w:szCs w:val="23"/>
        </w:rPr>
        <w:t>z</w:t>
      </w:r>
      <w:r w:rsidR="008663B5" w:rsidRPr="009F0268">
        <w:rPr>
          <w:rFonts w:ascii="Times New Roman" w:eastAsia="Times New Roman" w:hAnsi="Times New Roman" w:cs="Times New Roman"/>
          <w:sz w:val="23"/>
          <w:szCs w:val="23"/>
        </w:rPr>
        <w:t>apłata wynagrodzenia.</w:t>
      </w:r>
    </w:p>
    <w:p w14:paraId="6494911E" w14:textId="77777777" w:rsidR="008663B5" w:rsidRPr="00185408" w:rsidRDefault="008663B5" w:rsidP="00185408">
      <w:pPr>
        <w:tabs>
          <w:tab w:val="left" w:pos="7986"/>
        </w:tabs>
        <w:suppressAutoHyphens/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29027E8" w14:textId="6BAE33D3" w:rsidR="00E34CF8" w:rsidRPr="00185408" w:rsidRDefault="00E34CF8" w:rsidP="00185408">
      <w:pPr>
        <w:pStyle w:val="Domylnie"/>
        <w:autoSpaceDE w:val="0"/>
        <w:spacing w:after="0" w:line="264" w:lineRule="auto"/>
        <w:jc w:val="center"/>
        <w:rPr>
          <w:b/>
          <w:sz w:val="23"/>
          <w:szCs w:val="23"/>
        </w:rPr>
      </w:pPr>
      <w:r w:rsidRPr="00185408">
        <w:rPr>
          <w:b/>
          <w:sz w:val="23"/>
          <w:szCs w:val="23"/>
        </w:rPr>
        <w:t>§</w:t>
      </w:r>
      <w:r w:rsidR="00745A7A" w:rsidRPr="00185408">
        <w:rPr>
          <w:b/>
          <w:sz w:val="23"/>
          <w:szCs w:val="23"/>
        </w:rPr>
        <w:t xml:space="preserve"> </w:t>
      </w:r>
      <w:r w:rsidR="00185408">
        <w:rPr>
          <w:b/>
          <w:sz w:val="23"/>
          <w:szCs w:val="23"/>
        </w:rPr>
        <w:t>6</w:t>
      </w:r>
    </w:p>
    <w:p w14:paraId="5F57BA5C" w14:textId="6B6CD370" w:rsidR="00E34CF8" w:rsidRPr="00185408" w:rsidRDefault="00E34CF8" w:rsidP="00185408">
      <w:pPr>
        <w:pStyle w:val="Tretekstu"/>
        <w:tabs>
          <w:tab w:val="left" w:pos="3960"/>
        </w:tabs>
        <w:spacing w:after="0" w:line="264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Do obowiązków Wykonawcy należy wykonanie </w:t>
      </w:r>
      <w:r w:rsidR="00E032AD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czynności </w:t>
      </w:r>
      <w:r w:rsidR="00A0684D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wskazanych </w:t>
      </w:r>
      <w:r w:rsidR="00E032AD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w SIWZ oraz dokumentacji projektowo-wykonawczej, 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a w szczególności:</w:t>
      </w:r>
    </w:p>
    <w:p w14:paraId="76D7A942" w14:textId="10BF2C6D" w:rsidR="0026694A" w:rsidRPr="00185408" w:rsidRDefault="00870E47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wykonanie przedmiotu umowy z należytą starannością zgodnie z zasadami wiedzy i</w:t>
      </w:r>
      <w:r w:rsidR="00311193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 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sztuki budowlanej,</w:t>
      </w:r>
      <w:r w:rsidR="00A0684D" w:rsidRPr="00A0684D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 </w:t>
      </w:r>
      <w:r w:rsidR="00A0684D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przy pomocy osób posiadających odpowiednie kwalifikacje, przeszkolonych w zakresie bhp i </w:t>
      </w:r>
      <w:proofErr w:type="spellStart"/>
      <w:r w:rsidR="00A0684D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p</w:t>
      </w:r>
      <w:r w:rsidR="00A0684D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poż</w:t>
      </w:r>
      <w:proofErr w:type="spellEnd"/>
      <w:r w:rsidR="00A0684D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 oraz wyposażonych w odpowiedni sprzęt,</w:t>
      </w:r>
    </w:p>
    <w:p w14:paraId="4A853E50" w14:textId="714AB047" w:rsidR="0026694A" w:rsidRPr="00A66EE3" w:rsidRDefault="00870E47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A66EE3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przejęcie od Zamawiającego terenu robót,</w:t>
      </w:r>
    </w:p>
    <w:p w14:paraId="659CFB4E" w14:textId="584820E3" w:rsidR="00E032AD" w:rsidRPr="00185408" w:rsidRDefault="00E032AD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zapewnienie osób do kierowania robotami budowlanymi,</w:t>
      </w:r>
    </w:p>
    <w:p w14:paraId="5E14F768" w14:textId="087893F4" w:rsidR="00E032AD" w:rsidRPr="00185408" w:rsidRDefault="00E032AD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 xml:space="preserve">odpowiednie zabezpieczenie na własny koszt terenu robót, oznakowanie terenu budowy, wywieszenie tablic ostrzegawczych i informacyjnych, wykonywanie robót w sposób zgodny z przepisami bhp i </w:t>
      </w:r>
      <w:proofErr w:type="gramStart"/>
      <w:r w:rsidRPr="00185408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p.poż</w:t>
      </w:r>
      <w:proofErr w:type="gramEnd"/>
      <w:r w:rsidRPr="00185408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,</w:t>
      </w:r>
    </w:p>
    <w:p w14:paraId="2D1C38C6" w14:textId="5C0BFE49" w:rsidR="00E032AD" w:rsidRPr="008227B4" w:rsidRDefault="00E032AD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zapewnienie na własny koszt właściwej gospodarki odpadami zgodnie z ustawą </w:t>
      </w:r>
      <w:r w:rsidR="000634F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                                  o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 odpadach oraz przepisami wykonawczymi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,</w:t>
      </w:r>
    </w:p>
    <w:p w14:paraId="72FC3DEB" w14:textId="51E04C6B" w:rsidR="00E032AD" w:rsidRPr="00185408" w:rsidRDefault="00E032AD" w:rsidP="00185408">
      <w:pPr>
        <w:pStyle w:val="Akapitzlist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utrzymywanie terenu robót w stanie wolnym od przeszkód komunikacyjnych w granicach uzgodnionych z Zamawiającym,</w:t>
      </w:r>
    </w:p>
    <w:p w14:paraId="3F90401F" w14:textId="725A9B5F" w:rsidR="00E032AD" w:rsidRDefault="00E032AD" w:rsidP="00185408">
      <w:pPr>
        <w:pStyle w:val="Akapitzlist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color w:val="000000" w:themeColor="text1"/>
          <w:sz w:val="23"/>
          <w:szCs w:val="23"/>
        </w:rPr>
        <w:t>uzyskanie w razie potrzeby, na własny koszt i z odpowiednim wyprzedzeniem zezwoleń na zajęcie terenu, pasa drogowego itp.,</w:t>
      </w:r>
    </w:p>
    <w:p w14:paraId="63310007" w14:textId="31602198" w:rsidR="0026694A" w:rsidRPr="00CF21BD" w:rsidRDefault="00870E47" w:rsidP="00185408">
      <w:pPr>
        <w:pStyle w:val="Akapitzlist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21BD">
        <w:rPr>
          <w:rFonts w:ascii="Times New Roman" w:hAnsi="Times New Roman" w:cs="Times New Roman"/>
          <w:color w:val="000000" w:themeColor="text1"/>
          <w:sz w:val="23"/>
          <w:szCs w:val="23"/>
        </w:rPr>
        <w:t>informowanie na bieżąco Zamawiającego o problemach lub okolicznościach mogących wpłynąć na jakość robót lub opóźnienia terminu zakończenia wykonania niniejszej umowy pod rygorem utraty prawa powoływania się na nie w terminie późniejszym</w:t>
      </w:r>
      <w:r w:rsidR="00A66EE3" w:rsidRPr="00CF21B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0634F1" w:rsidRPr="00CF21B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</w:t>
      </w:r>
      <w:r w:rsidR="00311193" w:rsidRPr="00CF21B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F21B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Informowanie winno następować w formie notatki </w:t>
      </w:r>
      <w:r w:rsidR="002D3DEE" w:rsidRPr="00CF21BD">
        <w:rPr>
          <w:rFonts w:ascii="Times New Roman" w:hAnsi="Times New Roman" w:cs="Times New Roman"/>
          <w:color w:val="000000" w:themeColor="text1"/>
          <w:sz w:val="23"/>
          <w:szCs w:val="23"/>
        </w:rPr>
        <w:t>potwierdzonej</w:t>
      </w:r>
      <w:r w:rsidRPr="00CF21B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przez inspektora nadzoru. Informacja winna zawierać co najmniej wskazanie problemów lub</w:t>
      </w:r>
      <w:r w:rsidR="006D4C2E" w:rsidRPr="00CF21BD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CF21BD">
        <w:rPr>
          <w:rFonts w:ascii="Times New Roman" w:hAnsi="Times New Roman" w:cs="Times New Roman"/>
          <w:color w:val="000000" w:themeColor="text1"/>
          <w:sz w:val="23"/>
          <w:szCs w:val="23"/>
        </w:rPr>
        <w:t>okoliczności mogących wpłynąć na jakość robót lub opóźnienia terminu zakończenia wykonania niniejszej umowy oraz ich skutki,</w:t>
      </w:r>
      <w:r w:rsidR="004D08DA" w:rsidRPr="00CF21B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69DAF2E5" w14:textId="3B63181B" w:rsidR="008425BE" w:rsidRPr="00B5514B" w:rsidRDefault="008425BE" w:rsidP="00185408">
      <w:pPr>
        <w:pStyle w:val="Akapitzlist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5514B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</w:rPr>
        <w:t>przedstawienie planu organizacji budowy, planu BIOZ oraz harmonogramu rzeczowo-finansowego do akceptacji,</w:t>
      </w:r>
      <w:r w:rsidR="004D08DA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</w:rPr>
        <w:t xml:space="preserve"> </w:t>
      </w:r>
    </w:p>
    <w:p w14:paraId="0FA519AE" w14:textId="7C707D73" w:rsidR="0026694A" w:rsidRPr="00185408" w:rsidRDefault="00870E47" w:rsidP="00185408">
      <w:pPr>
        <w:pStyle w:val="Akapitzlist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5514B">
        <w:rPr>
          <w:rFonts w:ascii="Times New Roman" w:hAnsi="Times New Roman" w:cs="Times New Roman"/>
          <w:color w:val="000000" w:themeColor="text1"/>
          <w:sz w:val="23"/>
          <w:szCs w:val="23"/>
        </w:rPr>
        <w:t>sporządzenie przy udziale Zamawiającego szczegółowego protokołu inwentaryzacji robót</w:t>
      </w:r>
      <w:r w:rsidRPr="009F026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 przypadku odstąpienia od umowy zgodnie z </w:t>
      </w:r>
      <w:r w:rsidR="00745A7A" w:rsidRPr="009F0268">
        <w:rPr>
          <w:rFonts w:ascii="Times New Roman" w:hAnsi="Times New Roman" w:cs="Times New Roman"/>
          <w:sz w:val="23"/>
          <w:szCs w:val="23"/>
        </w:rPr>
        <w:t>§ 1</w:t>
      </w:r>
      <w:r w:rsidR="009F0268" w:rsidRPr="009F0268">
        <w:rPr>
          <w:rFonts w:ascii="Times New Roman" w:hAnsi="Times New Roman" w:cs="Times New Roman"/>
          <w:sz w:val="23"/>
          <w:szCs w:val="23"/>
        </w:rPr>
        <w:t>0</w:t>
      </w:r>
      <w:r w:rsidRPr="009F0268">
        <w:rPr>
          <w:rFonts w:ascii="Times New Roman" w:hAnsi="Times New Roman" w:cs="Times New Roman"/>
          <w:sz w:val="23"/>
          <w:szCs w:val="23"/>
        </w:rPr>
        <w:t xml:space="preserve"> </w:t>
      </w:r>
      <w:r w:rsidRPr="009F0268">
        <w:rPr>
          <w:rFonts w:ascii="Times New Roman" w:hAnsi="Times New Roman" w:cs="Times New Roman"/>
          <w:color w:val="000000" w:themeColor="text1"/>
          <w:sz w:val="23"/>
          <w:szCs w:val="23"/>
        </w:rPr>
        <w:t>w terminie 7 dni od daty odstąpienia</w:t>
      </w:r>
      <w:r w:rsidR="0026694A" w:rsidRPr="009F026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F0268">
        <w:rPr>
          <w:rFonts w:ascii="Times New Roman" w:hAnsi="Times New Roman" w:cs="Times New Roman"/>
          <w:color w:val="000000" w:themeColor="text1"/>
          <w:sz w:val="23"/>
          <w:szCs w:val="23"/>
        </w:rPr>
        <w:t>w toku według stanu na dzień odstąpienia. Wykonawca zabezpieczy</w:t>
      </w:r>
      <w:r w:rsidRPr="0018540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przerwane roboty</w:t>
      </w:r>
      <w:r w:rsidR="0026694A" w:rsidRPr="0018540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0" w:themeColor="text1"/>
          <w:sz w:val="23"/>
          <w:szCs w:val="23"/>
        </w:rPr>
        <w:t>w zakresie obustronnie uzgodnionym. W przypadku niewywiązania się Wykonawcy</w:t>
      </w:r>
      <w:r w:rsidR="000634F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 obowiązku zabezpieczenia przerwanych robót Zamawiający może zlecić powyższe prace osobie trzeciej na koszt Wykonawcy, </w:t>
      </w:r>
    </w:p>
    <w:p w14:paraId="1EE85155" w14:textId="1E7587CF" w:rsidR="0026694A" w:rsidRPr="004D08DA" w:rsidRDefault="00870E47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pokrycie kosztów zużycia mediów</w:t>
      </w:r>
      <w:r w:rsidR="00A66EE3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,</w:t>
      </w:r>
      <w:r w:rsidR="004D08DA" w:rsidRPr="004D08DA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 xml:space="preserve"> </w:t>
      </w:r>
    </w:p>
    <w:p w14:paraId="5184DB1B" w14:textId="6DDADBC8" w:rsidR="003C199A" w:rsidRPr="00A66EE3" w:rsidRDefault="003C199A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A66EE3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prowadzenie robót zgodnie z warunkami i zaleceniami wydanymi przez jednostki uzgadniające</w:t>
      </w:r>
      <w:r w:rsidR="00F75144" w:rsidRPr="00A66EE3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,</w:t>
      </w:r>
      <w:r w:rsidR="004D08DA" w:rsidRPr="00A66EE3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 xml:space="preserve"> </w:t>
      </w:r>
    </w:p>
    <w:p w14:paraId="70D6819C" w14:textId="77777777" w:rsidR="007B1B15" w:rsidRPr="00185408" w:rsidRDefault="007B1B15" w:rsidP="00185408">
      <w:pPr>
        <w:pStyle w:val="Akapitzlist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</w:rPr>
        <w:t>prowadzenie i przechowywanie dziennika budowy w miejscu bezpiecznym na terenie budowy i udostępnianie go na każde żądanie inspektora nadzoru inwestorskiego oraz osób upoważnionych do dokonywania w nim zapisów,</w:t>
      </w:r>
    </w:p>
    <w:p w14:paraId="0DC4405F" w14:textId="77777777" w:rsidR="0026694A" w:rsidRPr="00185408" w:rsidRDefault="00870E47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koordynowanie robót podwykonawców zatrudnionych na budowie (jeżeli dotyczy),</w:t>
      </w:r>
    </w:p>
    <w:p w14:paraId="3CE645DE" w14:textId="7806FB0C" w:rsidR="0026694A" w:rsidRPr="00185408" w:rsidRDefault="00870E47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utrzymywanie stałego porządku na terenie budowy poprzez sukcesywne usuwanie materiałów, śmieci oraz wszelkich odpadów wytworzonych podczas wykonywania robót,</w:t>
      </w:r>
    </w:p>
    <w:p w14:paraId="691328D1" w14:textId="61E2F205" w:rsidR="0026694A" w:rsidRPr="00185408" w:rsidRDefault="00870E47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zgłaszanie </w:t>
      </w:r>
      <w:r w:rsidR="004D08D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do odbioru 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przez kierownika </w:t>
      </w:r>
      <w:r w:rsidR="00850E4E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budowy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 robót zanika</w:t>
      </w:r>
      <w:r w:rsidR="002D3DEE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jących lub ulegających zakryciu</w:t>
      </w:r>
      <w:r w:rsidR="007B1B15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>. Zgłoszenie powinno być dokonane wpisem do dziennika budowy</w:t>
      </w:r>
      <w:r w:rsidR="002D3DEE" w:rsidRPr="0018540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3"/>
          <w:szCs w:val="23"/>
        </w:rPr>
        <w:t xml:space="preserve"> </w:t>
      </w:r>
      <w:r w:rsidR="002D3DEE" w:rsidRPr="00185408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z jednoczesnym skutecznym powiadomieniem inspektora nadzoru inwestorskiego</w:t>
      </w:r>
      <w:r w:rsidR="007B1B15" w:rsidRPr="00185408"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  <w:t>,</w:t>
      </w:r>
    </w:p>
    <w:p w14:paraId="1F11CB98" w14:textId="77777777" w:rsidR="00870E47" w:rsidRPr="00185408" w:rsidRDefault="00870E47" w:rsidP="00185408">
      <w:pPr>
        <w:pStyle w:val="Tretekstu"/>
        <w:numPr>
          <w:ilvl w:val="0"/>
          <w:numId w:val="11"/>
        </w:numPr>
        <w:tabs>
          <w:tab w:val="left" w:pos="792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po zakończeniu robót Wykonawca obowiązany jest:</w:t>
      </w:r>
    </w:p>
    <w:p w14:paraId="08BC4EC1" w14:textId="77777777" w:rsidR="0026694A" w:rsidRPr="00185408" w:rsidRDefault="00870E47" w:rsidP="00185408">
      <w:pPr>
        <w:pStyle w:val="Domylnie"/>
        <w:numPr>
          <w:ilvl w:val="0"/>
          <w:numId w:val="9"/>
        </w:numPr>
        <w:tabs>
          <w:tab w:val="clear" w:pos="720"/>
          <w:tab w:val="left" w:pos="13446"/>
        </w:tabs>
        <w:spacing w:after="0" w:line="264" w:lineRule="auto"/>
        <w:ind w:left="1276" w:hanging="426"/>
        <w:jc w:val="both"/>
        <w:rPr>
          <w:sz w:val="23"/>
          <w:szCs w:val="23"/>
        </w:rPr>
      </w:pPr>
      <w:r w:rsidRPr="00185408">
        <w:rPr>
          <w:sz w:val="23"/>
          <w:szCs w:val="23"/>
        </w:rPr>
        <w:t>uporządkować na własny koszt teren robót oraz doprowadzić do należytego stanu tereny przyległe wykorzystywane dla celów budowy,</w:t>
      </w:r>
    </w:p>
    <w:p w14:paraId="3B25EEFF" w14:textId="709983B6" w:rsidR="0026694A" w:rsidRPr="00185408" w:rsidRDefault="00870E47" w:rsidP="00185408">
      <w:pPr>
        <w:pStyle w:val="Domylnie"/>
        <w:numPr>
          <w:ilvl w:val="0"/>
          <w:numId w:val="9"/>
        </w:numPr>
        <w:tabs>
          <w:tab w:val="clear" w:pos="720"/>
          <w:tab w:val="left" w:pos="13446"/>
        </w:tabs>
        <w:spacing w:after="0" w:line="264" w:lineRule="auto"/>
        <w:ind w:left="1276" w:hanging="426"/>
        <w:jc w:val="both"/>
        <w:rPr>
          <w:sz w:val="23"/>
          <w:szCs w:val="23"/>
        </w:rPr>
      </w:pPr>
      <w:r w:rsidRPr="00185408">
        <w:rPr>
          <w:sz w:val="23"/>
          <w:szCs w:val="23"/>
        </w:rPr>
        <w:t xml:space="preserve">zgłosić przedmiot umowy do odbioru końcowego zgodnie z postanowieniami </w:t>
      </w:r>
      <w:r w:rsidR="00745A7A" w:rsidRPr="00185408">
        <w:rPr>
          <w:sz w:val="23"/>
          <w:szCs w:val="23"/>
        </w:rPr>
        <w:t>§1</w:t>
      </w:r>
      <w:r w:rsidR="00386137">
        <w:rPr>
          <w:sz w:val="23"/>
          <w:szCs w:val="23"/>
        </w:rPr>
        <w:t>2</w:t>
      </w:r>
      <w:r w:rsidRPr="00185408">
        <w:rPr>
          <w:sz w:val="23"/>
          <w:szCs w:val="23"/>
        </w:rPr>
        <w:t>,</w:t>
      </w:r>
    </w:p>
    <w:p w14:paraId="394E7EE9" w14:textId="0A9C9917" w:rsidR="0034319B" w:rsidRPr="00185408" w:rsidRDefault="00870E47" w:rsidP="00185408">
      <w:pPr>
        <w:pStyle w:val="Domylnie"/>
        <w:numPr>
          <w:ilvl w:val="0"/>
          <w:numId w:val="9"/>
        </w:numPr>
        <w:tabs>
          <w:tab w:val="clear" w:pos="720"/>
          <w:tab w:val="left" w:pos="13446"/>
        </w:tabs>
        <w:spacing w:after="0" w:line="264" w:lineRule="auto"/>
        <w:ind w:left="1276" w:hanging="426"/>
        <w:jc w:val="both"/>
        <w:rPr>
          <w:sz w:val="23"/>
          <w:szCs w:val="23"/>
          <w:lang w:bidi="pl-PL"/>
        </w:rPr>
      </w:pPr>
      <w:r w:rsidRPr="00185408">
        <w:rPr>
          <w:sz w:val="23"/>
          <w:szCs w:val="23"/>
          <w:lang w:bidi="pl-PL"/>
        </w:rPr>
        <w:t xml:space="preserve">dostarczyć Zamawiającemu oświadczenie kierownika </w:t>
      </w:r>
      <w:r w:rsidR="00850E4E" w:rsidRPr="00185408">
        <w:rPr>
          <w:sz w:val="23"/>
          <w:szCs w:val="23"/>
          <w:lang w:bidi="pl-PL"/>
        </w:rPr>
        <w:t>budowy o wykonaniu robót zgod</w:t>
      </w:r>
      <w:r w:rsidR="00850E4E" w:rsidRPr="00185408">
        <w:rPr>
          <w:sz w:val="23"/>
          <w:szCs w:val="23"/>
          <w:lang w:bidi="pl-PL"/>
        </w:rPr>
        <w:softHyphen/>
        <w:t>nie z projektem budowlanym</w:t>
      </w:r>
      <w:r w:rsidR="004D08DA">
        <w:rPr>
          <w:sz w:val="23"/>
          <w:szCs w:val="23"/>
          <w:lang w:bidi="pl-PL"/>
        </w:rPr>
        <w:t>. Dostarczyć</w:t>
      </w:r>
      <w:r w:rsidR="00850E4E" w:rsidRPr="00185408">
        <w:rPr>
          <w:sz w:val="23"/>
          <w:szCs w:val="23"/>
          <w:lang w:bidi="pl-PL"/>
        </w:rPr>
        <w:t xml:space="preserve"> </w:t>
      </w:r>
      <w:r w:rsidR="00F25064" w:rsidRPr="00185408">
        <w:rPr>
          <w:sz w:val="23"/>
          <w:szCs w:val="23"/>
          <w:lang w:bidi="pl-PL"/>
        </w:rPr>
        <w:t>rysunki powykonawcze,</w:t>
      </w:r>
      <w:r w:rsidRPr="00185408">
        <w:rPr>
          <w:sz w:val="23"/>
          <w:szCs w:val="23"/>
          <w:lang w:bidi="pl-PL"/>
        </w:rPr>
        <w:t xml:space="preserve"> </w:t>
      </w:r>
      <w:r w:rsidR="001F4555">
        <w:rPr>
          <w:sz w:val="23"/>
          <w:szCs w:val="23"/>
          <w:lang w:bidi="pl-PL"/>
        </w:rPr>
        <w:t xml:space="preserve">geodezyjną inwentaryzację powykonawczą, </w:t>
      </w:r>
      <w:r w:rsidRPr="00185408">
        <w:rPr>
          <w:sz w:val="23"/>
          <w:szCs w:val="23"/>
          <w:lang w:bidi="pl-PL"/>
        </w:rPr>
        <w:t>protokoły badań i sprawdzeń, certyfikaty, deklaracje zgodności dot. zastosowanych wyrobów budowlanych oraz innych dokumentów wymaganych do dokonania odbioru robót.</w:t>
      </w:r>
    </w:p>
    <w:p w14:paraId="1367750F" w14:textId="77777777" w:rsidR="00325935" w:rsidRPr="00185408" w:rsidRDefault="00325935" w:rsidP="00185408">
      <w:pPr>
        <w:pStyle w:val="Domylnie"/>
        <w:tabs>
          <w:tab w:val="left" w:pos="13446"/>
        </w:tabs>
        <w:spacing w:after="0" w:line="264" w:lineRule="auto"/>
        <w:jc w:val="center"/>
        <w:rPr>
          <w:b/>
          <w:sz w:val="23"/>
          <w:szCs w:val="23"/>
          <w:lang w:bidi="pl-PL"/>
        </w:rPr>
      </w:pPr>
    </w:p>
    <w:p w14:paraId="03026DB6" w14:textId="4E18AFDB" w:rsidR="00870E47" w:rsidRPr="00185408" w:rsidRDefault="00870E47" w:rsidP="00185408">
      <w:pPr>
        <w:pStyle w:val="Domylnie"/>
        <w:tabs>
          <w:tab w:val="left" w:pos="13446"/>
        </w:tabs>
        <w:spacing w:after="0" w:line="264" w:lineRule="auto"/>
        <w:jc w:val="center"/>
        <w:rPr>
          <w:b/>
          <w:sz w:val="23"/>
          <w:szCs w:val="23"/>
          <w:lang w:bidi="pl-PL"/>
        </w:rPr>
      </w:pPr>
      <w:r w:rsidRPr="00185408">
        <w:rPr>
          <w:b/>
          <w:sz w:val="23"/>
          <w:szCs w:val="23"/>
          <w:lang w:bidi="pl-PL"/>
        </w:rPr>
        <w:t>§</w:t>
      </w:r>
      <w:r w:rsidR="00745A7A" w:rsidRPr="00185408">
        <w:rPr>
          <w:b/>
          <w:sz w:val="23"/>
          <w:szCs w:val="23"/>
          <w:lang w:bidi="pl-PL"/>
        </w:rPr>
        <w:t xml:space="preserve"> </w:t>
      </w:r>
      <w:r w:rsidR="008B6F70" w:rsidRPr="00185408">
        <w:rPr>
          <w:b/>
          <w:sz w:val="23"/>
          <w:szCs w:val="23"/>
          <w:lang w:bidi="pl-PL"/>
        </w:rPr>
        <w:t>7</w:t>
      </w:r>
    </w:p>
    <w:p w14:paraId="40D4ADCC" w14:textId="77777777" w:rsidR="008B6F70" w:rsidRPr="00185408" w:rsidRDefault="008B6F70" w:rsidP="00185408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 w:line="264" w:lineRule="auto"/>
        <w:ind w:left="426" w:hanging="426"/>
        <w:jc w:val="both"/>
        <w:rPr>
          <w:sz w:val="23"/>
          <w:szCs w:val="23"/>
        </w:rPr>
      </w:pPr>
      <w:r w:rsidRPr="00185408">
        <w:rPr>
          <w:sz w:val="23"/>
          <w:szCs w:val="23"/>
          <w:lang w:bidi="pl-PL"/>
        </w:rPr>
        <w:t>Wykonawca wykona przedmiot umowy:</w:t>
      </w:r>
    </w:p>
    <w:p w14:paraId="3A1C52F6" w14:textId="77777777" w:rsidR="008B6F70" w:rsidRPr="00185408" w:rsidRDefault="008B6F70" w:rsidP="00185408">
      <w:pPr>
        <w:pStyle w:val="Domylnie"/>
        <w:tabs>
          <w:tab w:val="left" w:pos="3960"/>
        </w:tabs>
        <w:spacing w:after="0" w:line="264" w:lineRule="auto"/>
        <w:ind w:left="426"/>
        <w:jc w:val="both"/>
        <w:rPr>
          <w:sz w:val="23"/>
          <w:szCs w:val="23"/>
          <w:lang w:bidi="pl-PL"/>
        </w:rPr>
      </w:pPr>
      <w:r w:rsidRPr="00185408">
        <w:rPr>
          <w:sz w:val="23"/>
          <w:szCs w:val="23"/>
          <w:vertAlign w:val="superscript"/>
          <w:lang w:bidi="pl-PL"/>
        </w:rPr>
        <w:t>*</w:t>
      </w:r>
      <w:r w:rsidRPr="00185408">
        <w:rPr>
          <w:sz w:val="23"/>
          <w:szCs w:val="23"/>
          <w:lang w:bidi="pl-PL"/>
        </w:rPr>
        <w:t>siłami własnymi,</w:t>
      </w:r>
    </w:p>
    <w:p w14:paraId="6BA777C3" w14:textId="7787F30D" w:rsidR="008B6F70" w:rsidRPr="00185408" w:rsidRDefault="008B6F70" w:rsidP="00185408">
      <w:pPr>
        <w:pStyle w:val="Domylnie"/>
        <w:tabs>
          <w:tab w:val="left" w:pos="3960"/>
        </w:tabs>
        <w:spacing w:after="0" w:line="264" w:lineRule="auto"/>
        <w:ind w:left="426"/>
        <w:jc w:val="both"/>
        <w:rPr>
          <w:sz w:val="23"/>
          <w:szCs w:val="23"/>
          <w:lang w:bidi="pl-PL"/>
        </w:rPr>
      </w:pPr>
      <w:r w:rsidRPr="00185408">
        <w:rPr>
          <w:sz w:val="23"/>
          <w:szCs w:val="23"/>
          <w:vertAlign w:val="superscript"/>
          <w:lang w:bidi="pl-PL"/>
        </w:rPr>
        <w:t>*</w:t>
      </w:r>
      <w:r w:rsidRPr="00185408">
        <w:rPr>
          <w:sz w:val="23"/>
          <w:szCs w:val="23"/>
          <w:lang w:bidi="pl-PL"/>
        </w:rPr>
        <w:t>z pomocą podwykonawców (niepotrzebne skreślić).</w:t>
      </w:r>
    </w:p>
    <w:p w14:paraId="12AA7039" w14:textId="77777777" w:rsidR="008B6F70" w:rsidRPr="00185408" w:rsidRDefault="008B6F70" w:rsidP="00185408">
      <w:pPr>
        <w:pStyle w:val="Domylnie"/>
        <w:numPr>
          <w:ilvl w:val="0"/>
          <w:numId w:val="7"/>
        </w:numPr>
        <w:tabs>
          <w:tab w:val="clear" w:pos="360"/>
          <w:tab w:val="left" w:pos="284"/>
          <w:tab w:val="left" w:pos="3960"/>
        </w:tabs>
        <w:spacing w:after="0" w:line="264" w:lineRule="auto"/>
        <w:jc w:val="both"/>
        <w:rPr>
          <w:sz w:val="23"/>
          <w:szCs w:val="23"/>
          <w:lang w:bidi="pl-PL"/>
        </w:rPr>
      </w:pPr>
      <w:r w:rsidRPr="00185408">
        <w:rPr>
          <w:sz w:val="23"/>
          <w:szCs w:val="23"/>
          <w:lang w:bidi="pl-PL"/>
        </w:rPr>
        <w:lastRenderedPageBreak/>
        <w:t>Podwykonawstwo nie zmienia zobowiązań Wykonawcy w stosunku do Zamawiającego. Wykonawca jest odpowiedzialny za wszelkie działania, uchybienia i zaniedbania podwykonawcy, jego przedstawicieli lub pracowników w takim samym zakresie jak za swoje działania.</w:t>
      </w:r>
    </w:p>
    <w:p w14:paraId="2FA00244" w14:textId="1A236FC4" w:rsidR="008B6F70" w:rsidRPr="00185408" w:rsidRDefault="008B6F70" w:rsidP="00185408">
      <w:pPr>
        <w:pStyle w:val="Domylnie"/>
        <w:numPr>
          <w:ilvl w:val="0"/>
          <w:numId w:val="7"/>
        </w:numPr>
        <w:tabs>
          <w:tab w:val="clear" w:pos="360"/>
          <w:tab w:val="left" w:pos="284"/>
          <w:tab w:val="left" w:pos="3960"/>
        </w:tabs>
        <w:spacing w:after="0" w:line="264" w:lineRule="auto"/>
        <w:jc w:val="both"/>
        <w:rPr>
          <w:sz w:val="23"/>
          <w:szCs w:val="23"/>
        </w:rPr>
      </w:pPr>
      <w:r w:rsidRPr="00185408">
        <w:rPr>
          <w:sz w:val="23"/>
          <w:szCs w:val="23"/>
          <w:lang w:bidi="pl-PL"/>
        </w:rPr>
        <w:t xml:space="preserve">Wykonawca jest zobowiązany </w:t>
      </w:r>
      <w:r w:rsidR="004D08DA">
        <w:rPr>
          <w:sz w:val="23"/>
          <w:szCs w:val="23"/>
          <w:lang w:bidi="pl-PL"/>
        </w:rPr>
        <w:t xml:space="preserve">do zgłoszenia i </w:t>
      </w:r>
      <w:r w:rsidRPr="00185408">
        <w:rPr>
          <w:sz w:val="23"/>
          <w:szCs w:val="23"/>
          <w:lang w:bidi="pl-PL"/>
        </w:rPr>
        <w:t>uzyskania zgody Zamawiającego na zatrudnienie podwykonawcy. W tym celu obowiązkiem Wykonawcy jest przedłożenie Zamawiającemu projektu umowy o podwykonawstwo robót budowlanych, a także projektu jej zmiany.</w:t>
      </w:r>
    </w:p>
    <w:p w14:paraId="5F071D79" w14:textId="1C46D78A" w:rsidR="008B6F70" w:rsidRPr="00185408" w:rsidRDefault="008B6F70" w:rsidP="00185408">
      <w:pPr>
        <w:pStyle w:val="Domylnie"/>
        <w:numPr>
          <w:ilvl w:val="0"/>
          <w:numId w:val="7"/>
        </w:numPr>
        <w:tabs>
          <w:tab w:val="clear" w:pos="360"/>
          <w:tab w:val="left" w:pos="284"/>
          <w:tab w:val="left" w:pos="3960"/>
        </w:tabs>
        <w:spacing w:after="0" w:line="264" w:lineRule="auto"/>
        <w:jc w:val="both"/>
        <w:rPr>
          <w:sz w:val="23"/>
          <w:szCs w:val="23"/>
        </w:rPr>
      </w:pPr>
      <w:r w:rsidRPr="00185408">
        <w:rPr>
          <w:sz w:val="23"/>
          <w:szCs w:val="23"/>
        </w:rPr>
        <w:t>Po podpisaniu umowy o podwykonawstwo Wykonawca ma obowiązek przekazania Zamawiającemu poświadczonej za zgodność z oryginałem kopii zawartej umowy</w:t>
      </w:r>
      <w:r w:rsidR="00185408">
        <w:rPr>
          <w:sz w:val="23"/>
          <w:szCs w:val="23"/>
        </w:rPr>
        <w:t xml:space="preserve">                                             </w:t>
      </w:r>
      <w:r w:rsidRPr="00185408">
        <w:rPr>
          <w:sz w:val="23"/>
          <w:szCs w:val="23"/>
        </w:rPr>
        <w:t xml:space="preserve">o podwykonawstwo w terminie </w:t>
      </w:r>
      <w:r w:rsidR="00AA0C24">
        <w:rPr>
          <w:sz w:val="23"/>
          <w:szCs w:val="23"/>
        </w:rPr>
        <w:t>14</w:t>
      </w:r>
      <w:r w:rsidRPr="00185408">
        <w:rPr>
          <w:sz w:val="23"/>
          <w:szCs w:val="23"/>
        </w:rPr>
        <w:t xml:space="preserve"> dni od dnia jej zawarcia. Obowiązek ten dotyczy także zmiany zawartej umowy o podwykonawstwo.</w:t>
      </w:r>
    </w:p>
    <w:p w14:paraId="107C22F7" w14:textId="0E45628B" w:rsidR="008B6F70" w:rsidRPr="0055170E" w:rsidRDefault="008B6F70" w:rsidP="00FB2EE3">
      <w:pPr>
        <w:pStyle w:val="Domylnie"/>
        <w:numPr>
          <w:ilvl w:val="0"/>
          <w:numId w:val="7"/>
        </w:numPr>
        <w:tabs>
          <w:tab w:val="clear" w:pos="360"/>
          <w:tab w:val="left" w:pos="284"/>
        </w:tabs>
        <w:spacing w:after="0" w:line="264" w:lineRule="auto"/>
        <w:jc w:val="both"/>
        <w:rPr>
          <w:sz w:val="23"/>
          <w:szCs w:val="23"/>
        </w:rPr>
      </w:pPr>
      <w:r w:rsidRPr="0055170E">
        <w:rPr>
          <w:sz w:val="23"/>
          <w:szCs w:val="23"/>
        </w:rPr>
        <w:t>Zamawiający ma prawo, w terminie 14 dni roboczych od przedstawienia przez Wykonawcę projektu umowy o podwykonawstwo robót budowlanych lub projektu jej zmiany, zgłosić do niej zastrzeżenia bądź sprzeciw.</w:t>
      </w:r>
      <w:r w:rsidR="0055170E">
        <w:rPr>
          <w:sz w:val="23"/>
          <w:szCs w:val="23"/>
        </w:rPr>
        <w:t xml:space="preserve"> </w:t>
      </w:r>
      <w:r w:rsidRPr="0055170E">
        <w:rPr>
          <w:sz w:val="23"/>
          <w:szCs w:val="23"/>
        </w:rPr>
        <w:t>Niezgłoszenie w formie pisemnej zastrzeżeń do przedłożonego projektu umowy o podwykonawstwo,</w:t>
      </w:r>
      <w:r w:rsidR="0055170E">
        <w:rPr>
          <w:sz w:val="23"/>
          <w:szCs w:val="23"/>
        </w:rPr>
        <w:t xml:space="preserve"> </w:t>
      </w:r>
      <w:r w:rsidRPr="0055170E">
        <w:rPr>
          <w:sz w:val="23"/>
          <w:szCs w:val="23"/>
        </w:rPr>
        <w:t>uważa się za akceptację projektu umowy przez Zamawiającego.</w:t>
      </w:r>
    </w:p>
    <w:p w14:paraId="05560572" w14:textId="7F5A5B4D" w:rsidR="008B6F70" w:rsidRPr="00185408" w:rsidRDefault="008B6F70" w:rsidP="00185408">
      <w:pPr>
        <w:pStyle w:val="Domylnie"/>
        <w:numPr>
          <w:ilvl w:val="0"/>
          <w:numId w:val="7"/>
        </w:numPr>
        <w:tabs>
          <w:tab w:val="clear" w:pos="360"/>
          <w:tab w:val="left" w:pos="284"/>
        </w:tabs>
        <w:spacing w:after="0" w:line="264" w:lineRule="auto"/>
        <w:jc w:val="both"/>
        <w:rPr>
          <w:sz w:val="23"/>
          <w:szCs w:val="23"/>
        </w:rPr>
      </w:pPr>
      <w:r w:rsidRPr="00185408">
        <w:rPr>
          <w:sz w:val="23"/>
          <w:szCs w:val="23"/>
        </w:rPr>
        <w:t xml:space="preserve">Do zawierania umów o podwykonawstwo z dalszymi podwykonawcami mają zastosowanie zasady, o których mowa w ust. 2 – </w:t>
      </w:r>
      <w:r w:rsidR="0055170E">
        <w:rPr>
          <w:sz w:val="23"/>
          <w:szCs w:val="23"/>
        </w:rPr>
        <w:t>5</w:t>
      </w:r>
      <w:r w:rsidRPr="00185408">
        <w:rPr>
          <w:sz w:val="23"/>
          <w:szCs w:val="23"/>
        </w:rPr>
        <w:t>.</w:t>
      </w:r>
    </w:p>
    <w:p w14:paraId="532EC9CD" w14:textId="77777777" w:rsidR="008B6F70" w:rsidRDefault="008B6F70" w:rsidP="00185408">
      <w:pPr>
        <w:pStyle w:val="Domylnie"/>
        <w:numPr>
          <w:ilvl w:val="0"/>
          <w:numId w:val="7"/>
        </w:numPr>
        <w:tabs>
          <w:tab w:val="clear" w:pos="360"/>
          <w:tab w:val="left" w:pos="142"/>
          <w:tab w:val="left" w:pos="284"/>
          <w:tab w:val="left" w:pos="426"/>
        </w:tabs>
        <w:spacing w:after="0" w:line="264" w:lineRule="auto"/>
        <w:jc w:val="both"/>
        <w:rPr>
          <w:sz w:val="23"/>
          <w:szCs w:val="23"/>
        </w:rPr>
      </w:pPr>
      <w:r w:rsidRPr="00185408">
        <w:rPr>
          <w:sz w:val="23"/>
          <w:szCs w:val="23"/>
          <w:lang w:bidi="pl-PL"/>
        </w:rPr>
        <w:t>Umowa pomiędzy Wykonawcą a podwykonawcą powinna być zawarta w formie pisemnej pod rygorem nieważności.</w:t>
      </w:r>
    </w:p>
    <w:p w14:paraId="0414CD72" w14:textId="74FF4493" w:rsidR="00475CF4" w:rsidRPr="00475CF4" w:rsidRDefault="00475CF4" w:rsidP="00475CF4">
      <w:pPr>
        <w:pStyle w:val="Domylnie"/>
        <w:numPr>
          <w:ilvl w:val="0"/>
          <w:numId w:val="7"/>
        </w:numPr>
        <w:tabs>
          <w:tab w:val="clear" w:pos="360"/>
          <w:tab w:val="left" w:pos="142"/>
          <w:tab w:val="left" w:pos="284"/>
          <w:tab w:val="left" w:pos="426"/>
        </w:tabs>
        <w:spacing w:after="0" w:line="264" w:lineRule="auto"/>
        <w:jc w:val="both"/>
        <w:rPr>
          <w:sz w:val="23"/>
          <w:szCs w:val="23"/>
        </w:rPr>
      </w:pPr>
      <w:r w:rsidRPr="00475CF4">
        <w:rPr>
          <w:color w:val="00000A"/>
          <w:sz w:val="23"/>
          <w:szCs w:val="23"/>
        </w:rPr>
        <w:t>W przypadku zatrudnienia podwykonawców, strony ustalają, że:</w:t>
      </w:r>
    </w:p>
    <w:p w14:paraId="2D1A487C" w14:textId="77777777" w:rsidR="00475CF4" w:rsidRPr="00475CF4" w:rsidRDefault="00475CF4" w:rsidP="00475CF4">
      <w:pPr>
        <w:pStyle w:val="Akapitzlist"/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475CF4">
        <w:rPr>
          <w:rFonts w:ascii="Times New Roman" w:hAnsi="Times New Roman" w:cs="Times New Roman"/>
          <w:color w:val="00000A"/>
          <w:sz w:val="23"/>
          <w:szCs w:val="23"/>
        </w:rPr>
        <w:t>1) Wykonawca w celu uzyskania zapłaty za wykonane roboty, zobowiązany jest dostarczyć Zamawiającemu dowody potwierdzające zapłatę wymagalnego wynagrodzenia podwykonawcom lub dalszym podwykonawcom,</w:t>
      </w:r>
    </w:p>
    <w:p w14:paraId="645B8E1E" w14:textId="77777777" w:rsidR="00475CF4" w:rsidRPr="00475CF4" w:rsidRDefault="00475CF4" w:rsidP="00475CF4">
      <w:pPr>
        <w:pStyle w:val="Akapitzlist"/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475CF4">
        <w:rPr>
          <w:rFonts w:ascii="Times New Roman" w:hAnsi="Times New Roman" w:cs="Times New Roman"/>
          <w:color w:val="00000A"/>
          <w:sz w:val="23"/>
          <w:szCs w:val="23"/>
        </w:rPr>
        <w:t>2) Wykonawca zobowiązany jest do zapłaty wynagrodzenia podwykonawcy, a ten dalszemu podwykonawcy w terminie 15 dni od dnia doręczenia Wykonawcy, podwykonawcy lub dalszemu podwykonawcy faktury lub rachunku,</w:t>
      </w:r>
    </w:p>
    <w:p w14:paraId="27680345" w14:textId="77777777" w:rsidR="00475CF4" w:rsidRPr="00475CF4" w:rsidRDefault="00475CF4" w:rsidP="00475CF4">
      <w:pPr>
        <w:pStyle w:val="Akapitzlist"/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475CF4">
        <w:rPr>
          <w:rFonts w:ascii="Times New Roman" w:hAnsi="Times New Roman" w:cs="Times New Roman"/>
          <w:color w:val="00000A"/>
          <w:sz w:val="23"/>
          <w:szCs w:val="23"/>
        </w:rPr>
        <w:t>3) Zamawiający dokonuje bezpośredniej zapłaty wymagalnego wynagrodzenia przysługującego podwykonawcy lub dalszemu podwykonawcy, który zawarł zaakceptowaną przez Zamawiającego umowę o podwykonawstwo, w przypadku uchylenia się od obowiązku zapłaty odpowiednio przez Wykonawcę, podwykonawcę lub dalszego podwykonawcę,</w:t>
      </w:r>
    </w:p>
    <w:p w14:paraId="5C5236E5" w14:textId="77777777" w:rsidR="00475CF4" w:rsidRPr="00475CF4" w:rsidRDefault="00475CF4" w:rsidP="00475CF4">
      <w:pPr>
        <w:pStyle w:val="Akapitzlist"/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475CF4">
        <w:rPr>
          <w:rFonts w:ascii="Times New Roman" w:hAnsi="Times New Roman" w:cs="Times New Roman"/>
          <w:color w:val="00000A"/>
          <w:sz w:val="23"/>
          <w:szCs w:val="23"/>
        </w:rPr>
        <w:t>4) wynagrodzenie, o którym mowa w pkt 3, dotyczy wyłącznie należności powstałych po zaakceptowaniu przez Zamawiającego umowy o podwykonawstwo,</w:t>
      </w:r>
    </w:p>
    <w:p w14:paraId="5910DE4F" w14:textId="77777777" w:rsidR="00475CF4" w:rsidRPr="00475CF4" w:rsidRDefault="00475CF4" w:rsidP="00475CF4">
      <w:pPr>
        <w:pStyle w:val="Akapitzlist"/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475CF4">
        <w:rPr>
          <w:rFonts w:ascii="Times New Roman" w:hAnsi="Times New Roman" w:cs="Times New Roman"/>
          <w:color w:val="00000A"/>
          <w:sz w:val="23"/>
          <w:szCs w:val="23"/>
        </w:rPr>
        <w:t>5) bezpośrednia zapłata obejmuje wyłącznie należne wynagrodzenie, bez odsetek, należnych podwykonawcy lub dalszemu podwykonawcy,</w:t>
      </w:r>
    </w:p>
    <w:p w14:paraId="772D64D9" w14:textId="77777777" w:rsidR="00475CF4" w:rsidRPr="00475CF4" w:rsidRDefault="00475CF4" w:rsidP="00475CF4">
      <w:pPr>
        <w:pStyle w:val="Akapitzlist"/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475CF4">
        <w:rPr>
          <w:rFonts w:ascii="Times New Roman" w:hAnsi="Times New Roman" w:cs="Times New Roman"/>
          <w:color w:val="00000A"/>
          <w:sz w:val="23"/>
          <w:szCs w:val="23"/>
        </w:rPr>
        <w:t>6) przed dokonaniem bezpośredniej zapłaty Zamawiający umożliwi Wykonawcy zgłoszenie pisemnych uwag dotyczących zasadności bezpośredniej zapłaty wynagrodzenia podwykonawcy lub dalszemu podwykonawcy, o których mowa w pkt 3. Zamawiający informuje o terminie zgłaszania uwag, nie krótszym niż 7 dni od dnia doręczenia tej informacji,</w:t>
      </w:r>
    </w:p>
    <w:p w14:paraId="2382C51B" w14:textId="6F07F392" w:rsidR="00475CF4" w:rsidRDefault="00475CF4" w:rsidP="00475CF4">
      <w:pPr>
        <w:pStyle w:val="Akapitzlist"/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475CF4">
        <w:rPr>
          <w:rFonts w:ascii="Times New Roman" w:hAnsi="Times New Roman" w:cs="Times New Roman"/>
          <w:color w:val="00000A"/>
          <w:sz w:val="23"/>
          <w:szCs w:val="23"/>
        </w:rPr>
        <w:t xml:space="preserve">7) w przypadku dokonania bezpośredniej zapłaty podwykonawcy lub dalszemu podwykonawcy, Zamawiający potrąca kwotę wypłaconego wynagrodzenia </w:t>
      </w:r>
      <w:r w:rsidR="00386137">
        <w:rPr>
          <w:rFonts w:ascii="Times New Roman" w:hAnsi="Times New Roman" w:cs="Times New Roman"/>
          <w:color w:val="00000A"/>
          <w:sz w:val="23"/>
          <w:szCs w:val="23"/>
        </w:rPr>
        <w:t xml:space="preserve">                                     </w:t>
      </w:r>
      <w:r w:rsidRPr="00475CF4">
        <w:rPr>
          <w:rFonts w:ascii="Times New Roman" w:hAnsi="Times New Roman" w:cs="Times New Roman"/>
          <w:color w:val="00000A"/>
          <w:sz w:val="23"/>
          <w:szCs w:val="23"/>
        </w:rPr>
        <w:t>z wynagrodzenia należnego wykonawcy, a gdy ta kwota będzie niewystarczająca, Wykonawca zwróci Zamawiającemu brakującą kwotę w ciągu 14 dni od wezwania.</w:t>
      </w:r>
    </w:p>
    <w:p w14:paraId="1DA91D25" w14:textId="77777777" w:rsidR="0053559E" w:rsidRDefault="0053559E" w:rsidP="00475CF4">
      <w:pPr>
        <w:pStyle w:val="Akapitzlist"/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cs="Times New Roman"/>
          <w:color w:val="00000A"/>
          <w:sz w:val="23"/>
          <w:szCs w:val="23"/>
        </w:rPr>
      </w:pPr>
    </w:p>
    <w:p w14:paraId="7BCFE057" w14:textId="77777777" w:rsidR="0053559E" w:rsidRPr="00475CF4" w:rsidRDefault="0053559E" w:rsidP="00475CF4">
      <w:pPr>
        <w:pStyle w:val="Akapitzlist"/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cs="Times New Roman"/>
          <w:color w:val="00000A"/>
          <w:sz w:val="23"/>
          <w:szCs w:val="23"/>
        </w:rPr>
      </w:pPr>
    </w:p>
    <w:p w14:paraId="501CC437" w14:textId="77777777" w:rsidR="00AA0C24" w:rsidRDefault="00AA0C24" w:rsidP="00185408">
      <w:pPr>
        <w:pStyle w:val="Domylnie"/>
        <w:autoSpaceDE w:val="0"/>
        <w:spacing w:after="0" w:line="264" w:lineRule="auto"/>
        <w:jc w:val="center"/>
        <w:rPr>
          <w:b/>
          <w:sz w:val="23"/>
          <w:szCs w:val="23"/>
        </w:rPr>
      </w:pPr>
    </w:p>
    <w:p w14:paraId="6663BD67" w14:textId="103B5AF3" w:rsidR="00870E47" w:rsidRPr="00185408" w:rsidRDefault="00870E47" w:rsidP="00185408">
      <w:pPr>
        <w:pStyle w:val="Domylnie"/>
        <w:autoSpaceDE w:val="0"/>
        <w:spacing w:after="0" w:line="264" w:lineRule="auto"/>
        <w:jc w:val="center"/>
        <w:rPr>
          <w:b/>
          <w:sz w:val="23"/>
          <w:szCs w:val="23"/>
        </w:rPr>
      </w:pPr>
      <w:r w:rsidRPr="00185408">
        <w:rPr>
          <w:b/>
          <w:sz w:val="23"/>
          <w:szCs w:val="23"/>
        </w:rPr>
        <w:lastRenderedPageBreak/>
        <w:t>§</w:t>
      </w:r>
      <w:r w:rsidR="00745A7A" w:rsidRPr="00185408">
        <w:rPr>
          <w:b/>
          <w:sz w:val="23"/>
          <w:szCs w:val="23"/>
        </w:rPr>
        <w:t xml:space="preserve"> </w:t>
      </w:r>
      <w:r w:rsidR="009E0A7F" w:rsidRPr="00185408">
        <w:rPr>
          <w:b/>
          <w:sz w:val="23"/>
          <w:szCs w:val="23"/>
        </w:rPr>
        <w:t>8</w:t>
      </w:r>
    </w:p>
    <w:p w14:paraId="5CFBABE9" w14:textId="73A0D095" w:rsidR="009E0A7F" w:rsidRPr="0055170E" w:rsidRDefault="009E0A7F" w:rsidP="00185408">
      <w:pPr>
        <w:pStyle w:val="Tretekstu"/>
        <w:numPr>
          <w:ilvl w:val="0"/>
          <w:numId w:val="17"/>
        </w:numPr>
        <w:tabs>
          <w:tab w:val="left" w:pos="142"/>
          <w:tab w:val="left" w:pos="284"/>
          <w:tab w:val="left" w:pos="3960"/>
        </w:tabs>
        <w:spacing w:after="0" w:line="264" w:lineRule="auto"/>
        <w:ind w:left="0" w:firstLine="0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Wykonawca wykona przedmiot umowy z dostarczonych we własnym zakresie nowych </w:t>
      </w:r>
      <w:r w:rsidR="00F56CAC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materiałów</w:t>
      </w:r>
      <w:r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budowlanych.</w:t>
      </w:r>
    </w:p>
    <w:p w14:paraId="3DFEE98E" w14:textId="1DDBFAE7" w:rsidR="009E0A7F" w:rsidRPr="0055170E" w:rsidRDefault="009E0A7F" w:rsidP="00185408">
      <w:pPr>
        <w:pStyle w:val="Tretekstu"/>
        <w:numPr>
          <w:ilvl w:val="0"/>
          <w:numId w:val="17"/>
        </w:numPr>
        <w:tabs>
          <w:tab w:val="left" w:pos="142"/>
          <w:tab w:val="left" w:pos="284"/>
          <w:tab w:val="left" w:pos="3960"/>
        </w:tabs>
        <w:spacing w:after="0" w:line="264" w:lineRule="auto"/>
        <w:ind w:left="0" w:firstLine="0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Wyroby i materiały, o których mowa w ust. 1 powinny odpowiadać wymogom wyrobów dopuszczonych do obrotu i stosowania w budownictwie, określonym w art. 10 ustawy Prawo Budowlane</w:t>
      </w:r>
      <w:r w:rsidR="004D08DA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oraz </w:t>
      </w:r>
      <w:proofErr w:type="spellStart"/>
      <w:r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STWiOR</w:t>
      </w:r>
      <w:proofErr w:type="spellEnd"/>
      <w:r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.</w:t>
      </w:r>
    </w:p>
    <w:p w14:paraId="013F78FA" w14:textId="7B6EDFC2" w:rsidR="009E0A7F" w:rsidRPr="0055170E" w:rsidRDefault="009E0A7F" w:rsidP="00185408">
      <w:pPr>
        <w:pStyle w:val="Tretekstu"/>
        <w:numPr>
          <w:ilvl w:val="0"/>
          <w:numId w:val="17"/>
        </w:numPr>
        <w:tabs>
          <w:tab w:val="left" w:pos="142"/>
          <w:tab w:val="left" w:pos="284"/>
          <w:tab w:val="left" w:pos="3960"/>
        </w:tabs>
        <w:spacing w:after="0" w:line="264" w:lineRule="auto"/>
        <w:ind w:left="0" w:firstLine="0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Na każde żądanie przedstawicieli Zamawiającego</w:t>
      </w:r>
      <w:r w:rsidR="00F56CAC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,</w:t>
      </w:r>
      <w:r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Wykonawca obowiązany jest okazać w stosunku do wskazanych wyrobów odpowiednie dokumenty potwierdzające spełnienie wymagań podstawowych i dopuszczenie do stosowania w budownictwie.</w:t>
      </w:r>
    </w:p>
    <w:p w14:paraId="3AB33661" w14:textId="2D962784" w:rsidR="009E0A7F" w:rsidRPr="0055170E" w:rsidRDefault="004D08DA" w:rsidP="00185408">
      <w:pPr>
        <w:pStyle w:val="Tretekstu"/>
        <w:numPr>
          <w:ilvl w:val="0"/>
          <w:numId w:val="17"/>
        </w:numPr>
        <w:tabs>
          <w:tab w:val="left" w:pos="142"/>
          <w:tab w:val="left" w:pos="284"/>
          <w:tab w:val="left" w:pos="3960"/>
        </w:tabs>
        <w:spacing w:after="0" w:line="264" w:lineRule="auto"/>
        <w:ind w:left="0" w:firstLine="0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Na żądanie Zamawiającego </w:t>
      </w:r>
      <w:r w:rsidR="009E0A7F"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Wykonawc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a</w:t>
      </w:r>
      <w:r w:rsidR="009E0A7F"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przeprowadz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i</w:t>
      </w:r>
      <w:r w:rsidR="009E0A7F"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odpowiedni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e</w:t>
      </w:r>
      <w:r w:rsidR="009E0A7F"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prób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y</w:t>
      </w:r>
      <w:r w:rsidR="009E0A7F"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i sprawdze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nia</w:t>
      </w:r>
      <w:r w:rsidR="009E0A7F"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techniczn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e</w:t>
      </w:r>
      <w:r w:rsidR="009E0A7F" w:rsidRPr="0055170E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przed każdym odbiorem.</w:t>
      </w:r>
    </w:p>
    <w:p w14:paraId="40C23AF4" w14:textId="77777777" w:rsidR="0053559E" w:rsidRDefault="0053559E" w:rsidP="00185408">
      <w:pPr>
        <w:pStyle w:val="Tretekstu"/>
        <w:spacing w:after="0" w:line="264" w:lineRule="auto"/>
        <w:jc w:val="center"/>
        <w:rPr>
          <w:rFonts w:ascii="Times New Roman" w:hAnsi="Times New Roman" w:cs="Times New Roman"/>
          <w:bCs w:val="0"/>
          <w:i w:val="0"/>
          <w:iCs w:val="0"/>
          <w:sz w:val="23"/>
          <w:szCs w:val="23"/>
        </w:rPr>
      </w:pPr>
    </w:p>
    <w:p w14:paraId="21D46D95" w14:textId="31AE5008" w:rsidR="009E0A7F" w:rsidRPr="00185408" w:rsidRDefault="009E0A7F" w:rsidP="00185408">
      <w:pPr>
        <w:pStyle w:val="Tretekstu"/>
        <w:spacing w:after="0" w:line="264" w:lineRule="auto"/>
        <w:jc w:val="center"/>
        <w:rPr>
          <w:rFonts w:ascii="Times New Roman" w:hAnsi="Times New Roman" w:cs="Times New Roman"/>
          <w:bCs w:val="0"/>
          <w:i w:val="0"/>
          <w:iCs w:val="0"/>
          <w:sz w:val="23"/>
          <w:szCs w:val="23"/>
        </w:rPr>
      </w:pPr>
      <w:r w:rsidRPr="00185408">
        <w:rPr>
          <w:rFonts w:ascii="Times New Roman" w:hAnsi="Times New Roman" w:cs="Times New Roman"/>
          <w:bCs w:val="0"/>
          <w:i w:val="0"/>
          <w:iCs w:val="0"/>
          <w:sz w:val="23"/>
          <w:szCs w:val="23"/>
        </w:rPr>
        <w:t>§ 9</w:t>
      </w:r>
    </w:p>
    <w:p w14:paraId="61B145E7" w14:textId="632B0DE0" w:rsidR="009E0A7F" w:rsidRPr="00185408" w:rsidRDefault="009E0A7F" w:rsidP="00185408">
      <w:pPr>
        <w:numPr>
          <w:ilvl w:val="0"/>
          <w:numId w:val="21"/>
        </w:numPr>
        <w:tabs>
          <w:tab w:val="clear" w:pos="720"/>
        </w:tabs>
        <w:suppressAutoHyphens/>
        <w:spacing w:after="0" w:line="264" w:lineRule="auto"/>
        <w:ind w:left="426" w:hanging="42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hAnsi="Times New Roman" w:cs="Times New Roman"/>
          <w:sz w:val="23"/>
          <w:szCs w:val="23"/>
        </w:rPr>
        <w:t xml:space="preserve">Zamawiający może naliczyć </w:t>
      </w:r>
      <w:r w:rsidR="004D08DA">
        <w:rPr>
          <w:rFonts w:ascii="Times New Roman" w:hAnsi="Times New Roman" w:cs="Times New Roman"/>
          <w:sz w:val="23"/>
          <w:szCs w:val="23"/>
        </w:rPr>
        <w:t>W</w:t>
      </w:r>
      <w:r w:rsidRPr="00185408">
        <w:rPr>
          <w:rFonts w:ascii="Times New Roman" w:hAnsi="Times New Roman" w:cs="Times New Roman"/>
          <w:sz w:val="23"/>
          <w:szCs w:val="23"/>
        </w:rPr>
        <w:t>ykonawcy następujące kary umowne:</w:t>
      </w:r>
    </w:p>
    <w:p w14:paraId="68D38682" w14:textId="5C221919" w:rsidR="009E0A7F" w:rsidRPr="00185408" w:rsidRDefault="009E0A7F" w:rsidP="00185408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za opóźnienie w wykonaniu przedmiotu umowy w wysokości 0,</w:t>
      </w:r>
      <w:r w:rsidR="00F56CAC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3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% </w:t>
      </w:r>
      <w:proofErr w:type="gramStart"/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wynagrodzenia, </w:t>
      </w:r>
      <w:r w:rsidR="004D08DA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 </w:t>
      </w:r>
      <w:proofErr w:type="gramEnd"/>
      <w:r w:rsidR="004D08DA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                      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o którym mowa w § </w:t>
      </w:r>
      <w:r w:rsidR="00190342"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2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ust. 1, za każdy dzień kalendarzowy opóźnienia, </w:t>
      </w:r>
      <w:r w:rsidRPr="00185408"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  <w:t xml:space="preserve">jednak nie więcej niż 30% </w:t>
      </w:r>
      <w:bookmarkStart w:id="0" w:name="_Hlk531777888"/>
      <w:r w:rsidRPr="00185408"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  <w:t>wynagrodzenia</w:t>
      </w:r>
      <w:bookmarkEnd w:id="0"/>
      <w:r w:rsidR="004D08DA"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  <w:t>,</w:t>
      </w:r>
    </w:p>
    <w:p w14:paraId="15DC1008" w14:textId="1166A3E2" w:rsidR="009E0A7F" w:rsidRPr="00185408" w:rsidRDefault="009E0A7F" w:rsidP="00185408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za opóźnienie w usunięciu wad stwierdzonych przy odbiorze końcowym oraz 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>w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 okresie rękojmi w wysokości 0,</w:t>
      </w:r>
      <w:r w:rsidR="00F56CAC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3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% wynagrodzenia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, o którym mowa w § </w:t>
      </w:r>
      <w:r w:rsidR="00190342" w:rsidRPr="00185408">
        <w:rPr>
          <w:rFonts w:ascii="Times New Roman" w:hAnsi="Times New Roman" w:cs="Times New Roman"/>
          <w:b w:val="0"/>
          <w:i w:val="0"/>
          <w:sz w:val="23"/>
          <w:szCs w:val="23"/>
        </w:rPr>
        <w:t>2</w:t>
      </w:r>
      <w:r w:rsidR="000634F1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ust. 1, za każdy dzień kalendarzowy opóźnienia począwszy od dnia wyznaczonego na ich usunięcie, </w:t>
      </w:r>
      <w:r w:rsidRPr="00185408">
        <w:rPr>
          <w:rFonts w:ascii="Times New Roman" w:hAnsi="Times New Roman"/>
          <w:b w:val="0"/>
          <w:i w:val="0"/>
          <w:sz w:val="23"/>
          <w:szCs w:val="23"/>
        </w:rPr>
        <w:t>jednak nie więcej niż 30%</w:t>
      </w:r>
      <w:r w:rsidR="00A66EE3" w:rsidRPr="00A66EE3"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="00A66EE3" w:rsidRPr="00185408">
        <w:rPr>
          <w:rFonts w:ascii="Times New Roman" w:hAnsi="Times New Roman"/>
          <w:b w:val="0"/>
          <w:bCs w:val="0"/>
          <w:i w:val="0"/>
          <w:iCs w:val="0"/>
          <w:sz w:val="23"/>
          <w:szCs w:val="23"/>
        </w:rPr>
        <w:t>wynagrodzenia</w:t>
      </w:r>
      <w:r w:rsidRPr="00185408">
        <w:rPr>
          <w:rFonts w:ascii="Times New Roman" w:hAnsi="Times New Roman"/>
          <w:b w:val="0"/>
          <w:i w:val="0"/>
          <w:sz w:val="23"/>
          <w:szCs w:val="23"/>
        </w:rPr>
        <w:t>,</w:t>
      </w:r>
    </w:p>
    <w:p w14:paraId="365FBE7A" w14:textId="1A8A0BF2" w:rsidR="009E0A7F" w:rsidRPr="00185408" w:rsidRDefault="009E0A7F" w:rsidP="00185408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w wysokości </w:t>
      </w:r>
      <w:r w:rsidR="004D08DA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1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000 zł</w:t>
      </w:r>
      <w:r w:rsidR="00F56CAC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za brak zapłaty</w:t>
      </w:r>
      <w:r w:rsidR="00F56CAC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w terminie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wynagrodzenia należnego podwykonawcom lub dalszym podwykonawcom,</w:t>
      </w:r>
    </w:p>
    <w:p w14:paraId="36DACD3D" w14:textId="3A7DB90C" w:rsidR="00190342" w:rsidRPr="00185408" w:rsidRDefault="00190342" w:rsidP="00185408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>w wysokości 500</w:t>
      </w:r>
      <w:r w:rsidR="00F56CAC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zł </w:t>
      </w:r>
      <w:r w:rsidR="00E35A13">
        <w:rPr>
          <w:rFonts w:ascii="Times New Roman" w:hAnsi="Times New Roman" w:cs="Times New Roman"/>
          <w:b w:val="0"/>
          <w:i w:val="0"/>
          <w:sz w:val="23"/>
          <w:szCs w:val="23"/>
        </w:rPr>
        <w:t>z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 tytułu nieterminowej zapłaty wynagrodzenia należ</w:t>
      </w:r>
      <w:r w:rsidR="003E5DF7">
        <w:rPr>
          <w:rFonts w:ascii="Times New Roman" w:hAnsi="Times New Roman" w:cs="Times New Roman"/>
          <w:b w:val="0"/>
          <w:i w:val="0"/>
          <w:sz w:val="23"/>
          <w:szCs w:val="23"/>
        </w:rPr>
        <w:t>n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ego podwykonawcom lub dalszym podwykonawcom za każdy dzień opóźnienia </w:t>
      </w:r>
      <w:r w:rsidR="000634F1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                         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w zapłacie, </w:t>
      </w:r>
      <w:bookmarkStart w:id="1" w:name="_Hlk531169726"/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>za każdy przypadek naruszenia,</w:t>
      </w:r>
      <w:bookmarkEnd w:id="1"/>
    </w:p>
    <w:p w14:paraId="61A23160" w14:textId="117D7F9D" w:rsidR="00190342" w:rsidRPr="00185408" w:rsidRDefault="00190342" w:rsidP="00185408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w wysokości 500 zł z tytułu nieprzedłożenia do zaakceptowania projektu umowy </w:t>
      </w:r>
      <w:r w:rsidR="00AA0C24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                      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o podwykonawstwo lub projektu jej zmiany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 za każdy przypadek naruszenia,</w:t>
      </w:r>
    </w:p>
    <w:p w14:paraId="264D133B" w14:textId="4A281CA4" w:rsidR="00190342" w:rsidRPr="00185408" w:rsidRDefault="00190342" w:rsidP="00185408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w wysokości 500 zł z tytułu nieprzedłożenia poświadczonej za zgodność z oryginałem kopii umowy o podwykonawstwo lub jej zmiany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 za każdy przypadek naruszenia,</w:t>
      </w:r>
    </w:p>
    <w:p w14:paraId="75E792BA" w14:textId="0687CA8E" w:rsidR="00190342" w:rsidRPr="00185408" w:rsidRDefault="00190342" w:rsidP="00185408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w wysokości 500 zł z tytułu niewprowadzenia żądanej zmiany umowy </w:t>
      </w:r>
      <w:r w:rsidR="00AA0C24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                                     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o podwykonawstwo w zakresie terminu płatności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 za każdy przypadek naruszenia,</w:t>
      </w:r>
    </w:p>
    <w:p w14:paraId="43E7B5F2" w14:textId="5F679B71" w:rsidR="00190342" w:rsidRPr="00185408" w:rsidRDefault="00190342" w:rsidP="00185408">
      <w:pPr>
        <w:pStyle w:val="Tretekstu"/>
        <w:numPr>
          <w:ilvl w:val="0"/>
          <w:numId w:val="8"/>
        </w:numPr>
        <w:tabs>
          <w:tab w:val="left" w:pos="7200"/>
        </w:tabs>
        <w:spacing w:after="0" w:line="264" w:lineRule="auto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w wysokości 10% wynagrodzenia, o którym mowa w § 2 ust. 1, w przypadku odstąpienia Zamawiającego od umowy z </w:t>
      </w:r>
      <w:r w:rsidR="009E6F4A"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powodu dwukrotnego nieprzedłożenia przez Wykonawcę</w:t>
      </w:r>
      <w:r w:rsidR="00F366E0"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dokumentów, o których mowa w § 1</w:t>
      </w:r>
      <w:r w:rsidR="003E5DF7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3</w:t>
      </w:r>
      <w:r w:rsidR="00F366E0"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ust. 2,</w:t>
      </w:r>
    </w:p>
    <w:p w14:paraId="05096872" w14:textId="334EA6C5" w:rsidR="009E0A7F" w:rsidRPr="00185408" w:rsidRDefault="009E0A7F" w:rsidP="00185408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 w:line="264" w:lineRule="auto"/>
        <w:ind w:left="851" w:hanging="425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w wysokości 10% wynagrodzenia, o którym mowa w § </w:t>
      </w:r>
      <w:r w:rsidR="00190342"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2</w:t>
      </w: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ust. 1, w przypadku odstąpienia Zamawiającego od umowy z przyczyn zależnych od Wykonawcy.</w:t>
      </w:r>
    </w:p>
    <w:p w14:paraId="54F89EE7" w14:textId="77777777" w:rsidR="009E0A7F" w:rsidRPr="00185408" w:rsidRDefault="009E0A7F" w:rsidP="006919DB">
      <w:pPr>
        <w:pStyle w:val="Tretekstu"/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3960"/>
        </w:tabs>
        <w:spacing w:after="0" w:line="264" w:lineRule="auto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>Zamawiający zastrzega sobie prawo do potrącania kar umownych z wynagrodzenia przysługującego Wykonawcy, a Wykonawca wyraża zgodę na potrącenie.</w:t>
      </w:r>
    </w:p>
    <w:p w14:paraId="60F4D450" w14:textId="77777777" w:rsidR="009E0A7F" w:rsidRPr="00185408" w:rsidRDefault="009E0A7F" w:rsidP="006919DB">
      <w:pPr>
        <w:pStyle w:val="Tretekstu"/>
        <w:numPr>
          <w:ilvl w:val="0"/>
          <w:numId w:val="5"/>
        </w:numPr>
        <w:tabs>
          <w:tab w:val="clear" w:pos="360"/>
          <w:tab w:val="left" w:pos="142"/>
          <w:tab w:val="left" w:pos="284"/>
          <w:tab w:val="left" w:pos="3960"/>
        </w:tabs>
        <w:spacing w:after="0" w:line="264" w:lineRule="auto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W przypadku, gdy szkoda z tytułu niewykonania lub nienależytego wykonania umowy przez Wykonawcę lub z tytułu odstąpienia od umowy jest wyższa niż zastrzeżone kary umowne lub powstała z innych tytułów, Zamawiający zastrzega sobie prawo dochodzenia odszkodowania uzupełniającego na zasadach ogólnych.</w:t>
      </w:r>
    </w:p>
    <w:p w14:paraId="2B81FD72" w14:textId="77777777" w:rsidR="009E0A7F" w:rsidRPr="00185408" w:rsidRDefault="009E0A7F" w:rsidP="006919DB">
      <w:pPr>
        <w:pStyle w:val="Akapitzlist"/>
        <w:numPr>
          <w:ilvl w:val="0"/>
          <w:numId w:val="5"/>
        </w:numPr>
        <w:tabs>
          <w:tab w:val="clear" w:pos="360"/>
          <w:tab w:val="left" w:pos="142"/>
          <w:tab w:val="left" w:pos="284"/>
        </w:tabs>
        <w:spacing w:after="0" w:line="264" w:lineRule="auto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bCs/>
          <w:iCs/>
          <w:sz w:val="23"/>
          <w:szCs w:val="23"/>
        </w:rPr>
        <w:t>Zamawiający zastrzega sobie prawo do łączenia kar umownych.</w:t>
      </w:r>
    </w:p>
    <w:p w14:paraId="60CBAC4A" w14:textId="77777777" w:rsidR="0053559E" w:rsidRDefault="0053559E" w:rsidP="00185408">
      <w:pPr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43FACDE" w14:textId="77777777" w:rsidR="005C20C1" w:rsidRDefault="005C20C1" w:rsidP="00185408">
      <w:pPr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59D7A98C" w14:textId="77777777" w:rsidR="005C20C1" w:rsidRDefault="005C20C1" w:rsidP="00185408">
      <w:pPr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1904516" w14:textId="77777777" w:rsidR="005C20C1" w:rsidRDefault="005C20C1" w:rsidP="00185408">
      <w:pPr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4E4C5F9" w14:textId="6B60AF0D" w:rsidR="009E0A7F" w:rsidRPr="00185408" w:rsidRDefault="009E0A7F" w:rsidP="00185408">
      <w:pPr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§ 1</w:t>
      </w:r>
      <w:r w:rsidR="00F366E0" w:rsidRPr="00185408">
        <w:rPr>
          <w:rFonts w:ascii="Times New Roman" w:eastAsia="Times New Roman" w:hAnsi="Times New Roman" w:cs="Times New Roman"/>
          <w:b/>
          <w:sz w:val="23"/>
          <w:szCs w:val="23"/>
        </w:rPr>
        <w:t>0</w:t>
      </w:r>
    </w:p>
    <w:p w14:paraId="478BA6D7" w14:textId="77777777" w:rsidR="009E0A7F" w:rsidRPr="00185408" w:rsidRDefault="009E0A7F" w:rsidP="00185408">
      <w:pPr>
        <w:numPr>
          <w:ilvl w:val="0"/>
          <w:numId w:val="4"/>
        </w:numPr>
        <w:tabs>
          <w:tab w:val="clear" w:pos="360"/>
          <w:tab w:val="left" w:pos="3960"/>
        </w:tabs>
        <w:suppressAutoHyphens/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sz w:val="23"/>
          <w:szCs w:val="23"/>
        </w:rPr>
        <w:t>Zamawiającemu przysługuje prawo odstąpienia od umowy:</w:t>
      </w:r>
    </w:p>
    <w:p w14:paraId="538C6796" w14:textId="78E9CE08" w:rsidR="009E0A7F" w:rsidRPr="00185408" w:rsidRDefault="009E0A7F" w:rsidP="00185408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 w:line="264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sz w:val="23"/>
          <w:szCs w:val="23"/>
        </w:rPr>
        <w:t>w przypadku wystąpienia istotnej zmiany okoliczności powodującej, że wykonanie umowy nie leży w interesie publicznym, czego nie można było przewidzieć w chwili zawarcia umowy</w:t>
      </w:r>
      <w:r w:rsidRPr="00185408">
        <w:rPr>
          <w:sz w:val="23"/>
          <w:szCs w:val="23"/>
        </w:rPr>
        <w:t xml:space="preserve"> </w:t>
      </w:r>
      <w:r w:rsidRPr="00185408">
        <w:rPr>
          <w:rFonts w:ascii="Times New Roman" w:eastAsia="Times New Roman" w:hAnsi="Times New Roman" w:cs="Times New Roman"/>
          <w:sz w:val="23"/>
          <w:szCs w:val="23"/>
        </w:rPr>
        <w:t>lub dalsze wykonywanie umowy może zagrozić istotnemu interesowi bezpieczeństwa państwa lub bezpieczeństwu publicznemu</w:t>
      </w:r>
      <w:r w:rsidR="00F56CAC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8540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56CAC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185408">
        <w:rPr>
          <w:rFonts w:ascii="Times New Roman" w:eastAsia="Times New Roman" w:hAnsi="Times New Roman" w:cs="Times New Roman"/>
          <w:sz w:val="23"/>
          <w:szCs w:val="23"/>
        </w:rPr>
        <w:t xml:space="preserve">dstąpienie od umowy </w:t>
      </w:r>
      <w:r w:rsidR="00F56CAC">
        <w:rPr>
          <w:rFonts w:ascii="Times New Roman" w:eastAsia="Times New Roman" w:hAnsi="Times New Roman" w:cs="Times New Roman"/>
          <w:sz w:val="23"/>
          <w:szCs w:val="23"/>
        </w:rPr>
        <w:br/>
      </w:r>
      <w:r w:rsidRPr="00185408">
        <w:rPr>
          <w:rFonts w:ascii="Times New Roman" w:eastAsia="Times New Roman" w:hAnsi="Times New Roman" w:cs="Times New Roman"/>
          <w:sz w:val="23"/>
          <w:szCs w:val="23"/>
        </w:rPr>
        <w:t xml:space="preserve">w tym przypadku może nastąpić w terminie 30 dni od dnia powzięcia wiadomości </w:t>
      </w:r>
      <w:r w:rsidR="00F56CAC">
        <w:rPr>
          <w:rFonts w:ascii="Times New Roman" w:eastAsia="Times New Roman" w:hAnsi="Times New Roman" w:cs="Times New Roman"/>
          <w:sz w:val="23"/>
          <w:szCs w:val="23"/>
        </w:rPr>
        <w:br/>
      </w:r>
      <w:r w:rsidRPr="00185408">
        <w:rPr>
          <w:rFonts w:ascii="Times New Roman" w:eastAsia="Times New Roman" w:hAnsi="Times New Roman" w:cs="Times New Roman"/>
          <w:sz w:val="23"/>
          <w:szCs w:val="23"/>
        </w:rPr>
        <w:t xml:space="preserve">o powyższych okolicznościach. </w:t>
      </w:r>
      <w:r w:rsidRPr="00185408">
        <w:rPr>
          <w:rFonts w:ascii="Times New Roman" w:eastAsia="Times New Roman" w:hAnsi="Times New Roman"/>
          <w:sz w:val="23"/>
          <w:szCs w:val="23"/>
        </w:rPr>
        <w:t xml:space="preserve">W takim wypadku </w:t>
      </w:r>
      <w:r w:rsidR="004D08DA">
        <w:rPr>
          <w:rFonts w:ascii="Times New Roman" w:eastAsia="Times New Roman" w:hAnsi="Times New Roman"/>
          <w:sz w:val="23"/>
          <w:szCs w:val="23"/>
        </w:rPr>
        <w:t>W</w:t>
      </w:r>
      <w:r w:rsidRPr="00185408">
        <w:rPr>
          <w:rFonts w:ascii="Times New Roman" w:eastAsia="Times New Roman" w:hAnsi="Times New Roman"/>
          <w:sz w:val="23"/>
          <w:szCs w:val="23"/>
        </w:rPr>
        <w:t xml:space="preserve">ykonawca może zażądać jedynie </w:t>
      </w:r>
      <w:r w:rsidR="00F56CAC">
        <w:rPr>
          <w:rFonts w:ascii="Times New Roman" w:eastAsia="Times New Roman" w:hAnsi="Times New Roman"/>
          <w:sz w:val="23"/>
          <w:szCs w:val="23"/>
        </w:rPr>
        <w:t>proporcjonalnego</w:t>
      </w:r>
      <w:r w:rsidRPr="00185408">
        <w:rPr>
          <w:rFonts w:ascii="Times New Roman" w:eastAsia="Times New Roman" w:hAnsi="Times New Roman"/>
          <w:sz w:val="23"/>
          <w:szCs w:val="23"/>
        </w:rPr>
        <w:t xml:space="preserve"> wynagrodzenia </w:t>
      </w:r>
      <w:r w:rsidR="00F56CAC">
        <w:rPr>
          <w:rFonts w:ascii="Times New Roman" w:eastAsia="Times New Roman" w:hAnsi="Times New Roman"/>
          <w:sz w:val="23"/>
          <w:szCs w:val="23"/>
        </w:rPr>
        <w:t>za wykonane prace</w:t>
      </w:r>
      <w:r w:rsidRPr="00185408">
        <w:rPr>
          <w:rFonts w:ascii="Times New Roman" w:eastAsia="Times New Roman" w:hAnsi="Times New Roman"/>
          <w:sz w:val="23"/>
          <w:szCs w:val="23"/>
        </w:rPr>
        <w:t>,</w:t>
      </w:r>
    </w:p>
    <w:p w14:paraId="517DBCBB" w14:textId="3D1808FE" w:rsidR="009E0A7F" w:rsidRPr="00185408" w:rsidRDefault="009E0A7F" w:rsidP="00185408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 w:line="264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sz w:val="23"/>
          <w:szCs w:val="23"/>
        </w:rPr>
        <w:t>jeżeli Wykonawca – z własnej woli i bez uzasadnionych przyczyn – nie rozpoczął robót w terminie 14 dni od daty przekazania terenu robót lub bez uzasadnionych przyczyn, przerwał roboty na okres dłuższy niż 14 dni i pomimo dwukrotnego wezwania nie przystąpił do robót,</w:t>
      </w:r>
    </w:p>
    <w:p w14:paraId="5FBE2002" w14:textId="0A986715" w:rsidR="009E0A7F" w:rsidRPr="00185408" w:rsidRDefault="009E0A7F" w:rsidP="00185408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 w:line="264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sz w:val="23"/>
          <w:szCs w:val="23"/>
        </w:rPr>
        <w:t xml:space="preserve">jeżeli Wykonawca wykonuje roboty w sposób wadliwy lub niezgodny                                             z postanowieniami umowy, a wyznaczony </w:t>
      </w:r>
      <w:r w:rsidR="00F56CAC" w:rsidRPr="00185408">
        <w:rPr>
          <w:rFonts w:ascii="Times New Roman" w:eastAsia="Times New Roman" w:hAnsi="Times New Roman" w:cs="Times New Roman"/>
          <w:sz w:val="23"/>
          <w:szCs w:val="23"/>
        </w:rPr>
        <w:t xml:space="preserve">termin </w:t>
      </w:r>
      <w:r w:rsidRPr="00185408">
        <w:rPr>
          <w:rFonts w:ascii="Times New Roman" w:eastAsia="Times New Roman" w:hAnsi="Times New Roman" w:cs="Times New Roman"/>
          <w:sz w:val="23"/>
          <w:szCs w:val="23"/>
        </w:rPr>
        <w:t>na zmianę sposobu wykonywania robót bezskutecznie upłynął,</w:t>
      </w:r>
    </w:p>
    <w:p w14:paraId="1A2BE52F" w14:textId="3CB91312" w:rsidR="00F366E0" w:rsidRPr="00185408" w:rsidRDefault="00F366E0" w:rsidP="00185408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 w:line="264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w razie konieczności wielokrotnego </w:t>
      </w:r>
      <w:r w:rsidRPr="0061590D">
        <w:rPr>
          <w:rFonts w:ascii="Times New Roman" w:eastAsia="Times New Roman" w:hAnsi="Times New Roman" w:cs="Times New Roman"/>
          <w:bCs/>
          <w:iCs/>
          <w:sz w:val="23"/>
          <w:szCs w:val="23"/>
        </w:rPr>
        <w:t>dokonywania bezpośredniej zapłaty podwykonawcy lub dalszemu podwykonawcy, lub konieczności dokonania na ich rzecz bezpośrednich zapłat na sumę większą niż 5% wartości niniejszej</w:t>
      </w:r>
      <w:r w:rsidRPr="00185408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umowy,</w:t>
      </w:r>
    </w:p>
    <w:p w14:paraId="367E6947" w14:textId="3E1E59E0" w:rsidR="00CF72C3" w:rsidRPr="00185408" w:rsidRDefault="00CF72C3" w:rsidP="00185408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 w:line="264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bCs/>
          <w:iCs/>
          <w:sz w:val="23"/>
          <w:szCs w:val="23"/>
        </w:rPr>
        <w:t>w przypadku dwukrotnego nie przedłożenia dokumentów, o których mowa w § 1</w:t>
      </w:r>
      <w:r w:rsidR="000A6A4C">
        <w:rPr>
          <w:rFonts w:ascii="Times New Roman" w:eastAsia="Times New Roman" w:hAnsi="Times New Roman" w:cs="Times New Roman"/>
          <w:bCs/>
          <w:iCs/>
          <w:sz w:val="23"/>
          <w:szCs w:val="23"/>
        </w:rPr>
        <w:t>3</w:t>
      </w:r>
      <w:r w:rsidRPr="00185408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ust. </w:t>
      </w:r>
      <w:proofErr w:type="gramStart"/>
      <w:r w:rsidRPr="00185408">
        <w:rPr>
          <w:rFonts w:ascii="Times New Roman" w:eastAsia="Times New Roman" w:hAnsi="Times New Roman" w:cs="Times New Roman"/>
          <w:bCs/>
          <w:iCs/>
          <w:sz w:val="23"/>
          <w:szCs w:val="23"/>
        </w:rPr>
        <w:t>2  lub</w:t>
      </w:r>
      <w:proofErr w:type="gramEnd"/>
      <w:r w:rsidRPr="00185408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uniemożliwienie przeprowadzenia kontroli na miejscu wykonania świadczenia.</w:t>
      </w:r>
    </w:p>
    <w:p w14:paraId="1D7B96A3" w14:textId="6432090C" w:rsidR="009E0A7F" w:rsidRPr="00BF7483" w:rsidRDefault="009E0A7F" w:rsidP="00BF7483">
      <w:pPr>
        <w:pStyle w:val="Akapitzlist"/>
        <w:numPr>
          <w:ilvl w:val="0"/>
          <w:numId w:val="4"/>
        </w:numPr>
        <w:tabs>
          <w:tab w:val="left" w:pos="142"/>
          <w:tab w:val="left" w:pos="3960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BF7483">
        <w:rPr>
          <w:rFonts w:ascii="Times New Roman" w:eastAsia="Times New Roman" w:hAnsi="Times New Roman" w:cs="Times New Roman"/>
          <w:sz w:val="23"/>
          <w:szCs w:val="23"/>
        </w:rPr>
        <w:t>Wykonawcy przysługuje prawo odstąpienia od umowy wyłącznie w przypadkach przewidzianych przepisami prawa powszechnie obowiązującego.</w:t>
      </w:r>
    </w:p>
    <w:p w14:paraId="294EA06A" w14:textId="3FB33344" w:rsidR="009E0A7F" w:rsidRPr="00BF7483" w:rsidRDefault="009E0A7F" w:rsidP="00BF7483">
      <w:pPr>
        <w:pStyle w:val="Akapitzlist"/>
        <w:numPr>
          <w:ilvl w:val="0"/>
          <w:numId w:val="4"/>
        </w:numPr>
        <w:tabs>
          <w:tab w:val="left" w:pos="142"/>
          <w:tab w:val="left" w:pos="3960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BF7483">
        <w:rPr>
          <w:rFonts w:ascii="Times New Roman" w:eastAsia="Times New Roman" w:hAnsi="Times New Roman" w:cs="Times New Roman"/>
          <w:sz w:val="23"/>
          <w:szCs w:val="23"/>
        </w:rPr>
        <w:t>Odstąpienie od umowy powinno nastąpić w formie pisemnej pod rygorem nieważności takiego oświadczenia i powinno zawierać uzasadnienie.</w:t>
      </w:r>
    </w:p>
    <w:p w14:paraId="486CDAFF" w14:textId="77777777" w:rsidR="009E0A7F" w:rsidRPr="00185408" w:rsidRDefault="009E0A7F" w:rsidP="00185408">
      <w:pPr>
        <w:pStyle w:val="Domylnie"/>
        <w:autoSpaceDE w:val="0"/>
        <w:spacing w:after="0" w:line="264" w:lineRule="auto"/>
        <w:rPr>
          <w:sz w:val="23"/>
          <w:szCs w:val="23"/>
        </w:rPr>
      </w:pPr>
    </w:p>
    <w:p w14:paraId="510EE64D" w14:textId="78AFC3A7" w:rsidR="00CF72C3" w:rsidRPr="00185408" w:rsidRDefault="00CF72C3" w:rsidP="00185408">
      <w:pPr>
        <w:suppressAutoHyphens/>
        <w:spacing w:after="0" w:line="264" w:lineRule="auto"/>
        <w:ind w:hanging="35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      § 11</w:t>
      </w:r>
    </w:p>
    <w:p w14:paraId="4D633B81" w14:textId="77777777" w:rsidR="00CF72C3" w:rsidRPr="00185408" w:rsidRDefault="00CF72C3" w:rsidP="00185408">
      <w:pPr>
        <w:numPr>
          <w:ilvl w:val="0"/>
          <w:numId w:val="20"/>
        </w:numPr>
        <w:tabs>
          <w:tab w:val="clear" w:pos="720"/>
        </w:tabs>
        <w:suppressAutoHyphens/>
        <w:spacing w:after="0" w:line="264" w:lineRule="auto"/>
        <w:ind w:left="426" w:hanging="426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185408">
        <w:rPr>
          <w:rFonts w:ascii="Times New Roman" w:eastAsia="Calibri" w:hAnsi="Times New Roman" w:cs="Times New Roman"/>
          <w:sz w:val="23"/>
          <w:szCs w:val="23"/>
          <w:lang w:eastAsia="en-US"/>
        </w:rPr>
        <w:t>Wykonawca na wykonany przedmiot umowy udziela gwarancji oraz rękojmi.</w:t>
      </w:r>
    </w:p>
    <w:p w14:paraId="72EEA2B8" w14:textId="0365BA28" w:rsidR="00CF72C3" w:rsidRPr="00CF21BD" w:rsidRDefault="00CF72C3" w:rsidP="00BF7483">
      <w:pPr>
        <w:numPr>
          <w:ilvl w:val="0"/>
          <w:numId w:val="20"/>
        </w:numPr>
        <w:tabs>
          <w:tab w:val="clear" w:pos="720"/>
          <w:tab w:val="left" w:pos="142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3"/>
          <w:szCs w:val="23"/>
          <w:lang w:eastAsia="en-US"/>
        </w:rPr>
      </w:pPr>
      <w:r w:rsidRPr="00CF21B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Okres udzielonej gwarancji i rękojmi na wykonane roboty budowlane, licząc od daty spisania protokołu odbioru końcowego, wynosi ………. </w:t>
      </w:r>
      <w:r w:rsidR="00A66EE3" w:rsidRPr="00CF21BD">
        <w:rPr>
          <w:rFonts w:ascii="Times New Roman" w:eastAsia="Calibri" w:hAnsi="Times New Roman" w:cs="Times New Roman"/>
          <w:sz w:val="23"/>
          <w:szCs w:val="23"/>
          <w:lang w:eastAsia="en-US"/>
        </w:rPr>
        <w:t>m</w:t>
      </w:r>
      <w:r w:rsidRPr="00CF21BD">
        <w:rPr>
          <w:rFonts w:ascii="Times New Roman" w:eastAsia="Calibri" w:hAnsi="Times New Roman" w:cs="Times New Roman"/>
          <w:sz w:val="23"/>
          <w:szCs w:val="23"/>
          <w:lang w:eastAsia="en-US"/>
        </w:rPr>
        <w:t>iesięcy</w:t>
      </w:r>
      <w:r w:rsidR="004D08DA" w:rsidRPr="00CF21BD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</w:p>
    <w:p w14:paraId="47E56B66" w14:textId="77777777" w:rsidR="00CF72C3" w:rsidRPr="00185408" w:rsidRDefault="00CF72C3" w:rsidP="00BF7483">
      <w:pPr>
        <w:numPr>
          <w:ilvl w:val="0"/>
          <w:numId w:val="20"/>
        </w:numPr>
        <w:tabs>
          <w:tab w:val="clear" w:pos="720"/>
          <w:tab w:val="left" w:pos="142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Wykonawca ponosi odpowiedzialność z tytułu gwarancji za wszelkie wady ujawnione 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br/>
        <w:t>w okresie gwarancji.</w:t>
      </w:r>
    </w:p>
    <w:p w14:paraId="4755F9F4" w14:textId="77777777" w:rsidR="00CF72C3" w:rsidRPr="00185408" w:rsidRDefault="00CF72C3" w:rsidP="00BF7483">
      <w:pPr>
        <w:numPr>
          <w:ilvl w:val="0"/>
          <w:numId w:val="20"/>
        </w:numPr>
        <w:tabs>
          <w:tab w:val="clear" w:pos="720"/>
          <w:tab w:val="left" w:pos="142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W przypadku ujawnienia wad w okresie gwarancyjnym, Zamawiający poinformuje o tym Wykonawcę na piśmie, wyznaczając mu termin do ich usunięcia.</w:t>
      </w:r>
    </w:p>
    <w:p w14:paraId="1BB2F86C" w14:textId="77777777" w:rsidR="00CF72C3" w:rsidRPr="00185408" w:rsidRDefault="00CF72C3" w:rsidP="00BF7483">
      <w:pPr>
        <w:numPr>
          <w:ilvl w:val="0"/>
          <w:numId w:val="20"/>
        </w:numPr>
        <w:tabs>
          <w:tab w:val="clear" w:pos="720"/>
          <w:tab w:val="left" w:pos="142"/>
          <w:tab w:val="left" w:pos="284"/>
          <w:tab w:val="left" w:pos="3960"/>
          <w:tab w:val="left" w:pos="4320"/>
        </w:tabs>
        <w:suppressAutoHyphens/>
        <w:spacing w:after="0" w:line="264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eastAsia="Calibri" w:hAnsi="Times New Roman" w:cs="Times New Roman"/>
          <w:sz w:val="23"/>
          <w:szCs w:val="23"/>
          <w:lang w:eastAsia="en-US"/>
        </w:rPr>
        <w:t>W przypadku nieusunięcia wad w wyznaczonym przez Zamawiającego terminie, Zamawiający może, zachowując roszczenia odszkodowawcze, usunąć wady na koszt Wykonawcy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14:paraId="40D47D0C" w14:textId="7BADAF98" w:rsidR="00CF72C3" w:rsidRPr="0061590D" w:rsidRDefault="00CF72C3" w:rsidP="00BF7483">
      <w:pPr>
        <w:numPr>
          <w:ilvl w:val="0"/>
          <w:numId w:val="20"/>
        </w:numPr>
        <w:tabs>
          <w:tab w:val="clear" w:pos="720"/>
          <w:tab w:val="left" w:pos="142"/>
          <w:tab w:val="left" w:pos="284"/>
          <w:tab w:val="left" w:pos="3960"/>
          <w:tab w:val="left" w:pos="4320"/>
        </w:tabs>
        <w:suppressAutoHyphens/>
        <w:spacing w:after="0" w:line="264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>Wykonawca wniósł zabezpieczenie należytego wykonania umowy w wysokości …</w:t>
      </w:r>
      <w:r w:rsidR="004D08DA">
        <w:rPr>
          <w:rFonts w:ascii="Times New Roman" w:eastAsia="Calibri" w:hAnsi="Times New Roman" w:cs="Times New Roman"/>
          <w:sz w:val="23"/>
          <w:szCs w:val="23"/>
          <w:lang w:eastAsia="en-US"/>
        </w:rPr>
        <w:t>..</w:t>
      </w: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.% wynagrodzenia umownego, o którym mowa w § 2 ust. 1. Zabezpieczenie służy pokryciu roszczeń z tytułu niewykonania lub nienależytego wykonania umowy. Zabezpieczenie służy także do pokrycia roszczeń </w:t>
      </w:r>
      <w:r w:rsidR="00F56CAC">
        <w:rPr>
          <w:rFonts w:ascii="Times New Roman" w:eastAsia="Calibri" w:hAnsi="Times New Roman" w:cs="Times New Roman"/>
          <w:sz w:val="23"/>
          <w:szCs w:val="23"/>
          <w:lang w:eastAsia="en-US"/>
        </w:rPr>
        <w:t>Z</w:t>
      </w: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>amawiającego z tytułu gwarancji i rękojmi.</w:t>
      </w:r>
    </w:p>
    <w:p w14:paraId="43B194FB" w14:textId="77777777" w:rsidR="00CF72C3" w:rsidRPr="0061590D" w:rsidRDefault="00CF72C3" w:rsidP="0061590D">
      <w:pPr>
        <w:numPr>
          <w:ilvl w:val="0"/>
          <w:numId w:val="20"/>
        </w:numPr>
        <w:tabs>
          <w:tab w:val="clear" w:pos="720"/>
          <w:tab w:val="left" w:pos="142"/>
          <w:tab w:val="left" w:pos="284"/>
          <w:tab w:val="left" w:pos="3960"/>
          <w:tab w:val="left" w:pos="4320"/>
        </w:tabs>
        <w:suppressAutoHyphens/>
        <w:spacing w:after="0" w:line="264" w:lineRule="auto"/>
        <w:ind w:left="0" w:firstLine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>Zwrot zabezpieczenia należytego wykonania umowy dokonany będzie w następujący sposób:</w:t>
      </w:r>
    </w:p>
    <w:p w14:paraId="52510CDE" w14:textId="70EE5E50" w:rsidR="00CF72C3" w:rsidRPr="0061590D" w:rsidRDefault="00CF72C3" w:rsidP="0061590D">
      <w:pPr>
        <w:tabs>
          <w:tab w:val="left" w:pos="142"/>
          <w:tab w:val="left" w:pos="284"/>
          <w:tab w:val="left" w:pos="3960"/>
          <w:tab w:val="left" w:pos="4320"/>
        </w:tabs>
        <w:suppressAutoHyphens/>
        <w:spacing w:after="0" w:line="264" w:lineRule="auto"/>
        <w:ind w:left="70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1) Zamawiający zwróci 70% zabezpieczenia w terminie 30 dni od dnia wykonania zamówienia i uznania przez Zamawiającego za należycie wykonane tj. po podpisaniu Protokołu Odbioru Końcowego (jeżeli w protokole tym nie stwierdzono wad), lub od daty pisemnego potwierdzenia, przez przedstawiciela </w:t>
      </w:r>
      <w:r w:rsidR="004D08DA">
        <w:rPr>
          <w:rFonts w:ascii="Times New Roman" w:eastAsia="Calibri" w:hAnsi="Times New Roman" w:cs="Times New Roman"/>
          <w:sz w:val="23"/>
          <w:szCs w:val="23"/>
          <w:lang w:eastAsia="en-US"/>
        </w:rPr>
        <w:t>Z</w:t>
      </w: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>amawiającego, usunięcia wad stwierdzonych w Protokole Odbioru Końcowego,</w:t>
      </w:r>
    </w:p>
    <w:p w14:paraId="143FFB81" w14:textId="1726C227" w:rsidR="00CF72C3" w:rsidRPr="0061590D" w:rsidRDefault="00CF72C3" w:rsidP="0061590D">
      <w:pPr>
        <w:tabs>
          <w:tab w:val="left" w:pos="142"/>
          <w:tab w:val="left" w:pos="284"/>
          <w:tab w:val="left" w:pos="3960"/>
          <w:tab w:val="left" w:pos="4320"/>
        </w:tabs>
        <w:suppressAutoHyphens/>
        <w:spacing w:after="0" w:line="264" w:lineRule="auto"/>
        <w:ind w:left="70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>2) Zamawiający pozostawi na zabezpieczenie roszczeń z tytułu gwarancji i rękojmi za wady kwotę wynoszącą 30% wysokości zabezpieczenia,</w:t>
      </w:r>
      <w:r w:rsidR="004D08DA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>któr</w:t>
      </w:r>
      <w:r w:rsidR="004D08DA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a zostanie </w:t>
      </w: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>zwr</w:t>
      </w:r>
      <w:r w:rsidR="004D08DA">
        <w:rPr>
          <w:rFonts w:ascii="Times New Roman" w:eastAsia="Calibri" w:hAnsi="Times New Roman" w:cs="Times New Roman"/>
          <w:sz w:val="23"/>
          <w:szCs w:val="23"/>
          <w:lang w:eastAsia="en-US"/>
        </w:rPr>
        <w:t>ócona</w:t>
      </w: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nie </w:t>
      </w:r>
      <w:r w:rsidRPr="0061590D">
        <w:rPr>
          <w:rFonts w:ascii="Times New Roman" w:eastAsia="Calibri" w:hAnsi="Times New Roman" w:cs="Times New Roman"/>
          <w:sz w:val="23"/>
          <w:szCs w:val="23"/>
          <w:lang w:eastAsia="en-US"/>
        </w:rPr>
        <w:lastRenderedPageBreak/>
        <w:t>później niż w 15 dniu po upływie okresu gwarancji i rękojmi za wady, o ile w okresie tym, nie ujawniły się wady, które nie zostały usunięte przez Wykonawcę.</w:t>
      </w:r>
    </w:p>
    <w:p w14:paraId="3C447222" w14:textId="77777777" w:rsidR="000634F1" w:rsidRDefault="000634F1" w:rsidP="00185408">
      <w:pPr>
        <w:autoSpaceDE w:val="0"/>
        <w:autoSpaceDN w:val="0"/>
        <w:adjustRightInd w:val="0"/>
        <w:spacing w:after="0" w:line="264" w:lineRule="auto"/>
        <w:jc w:val="center"/>
        <w:rPr>
          <w:rFonts w:ascii="TimesNewRomanPSMT" w:hAnsi="TimesNewRomanPSMT" w:cs="TimesNewRomanPSMT"/>
          <w:b/>
          <w:color w:val="00000A"/>
          <w:sz w:val="23"/>
          <w:szCs w:val="23"/>
        </w:rPr>
      </w:pPr>
    </w:p>
    <w:p w14:paraId="7B165612" w14:textId="1A51BE2A" w:rsidR="00CF72C3" w:rsidRPr="0061590D" w:rsidRDefault="00CF72C3" w:rsidP="0061590D">
      <w:pPr>
        <w:suppressAutoHyphens/>
        <w:spacing w:after="0" w:line="264" w:lineRule="auto"/>
        <w:ind w:hanging="35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61590D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§</w:t>
      </w:r>
      <w:r w:rsidR="0061590D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  <w:r w:rsidRPr="0061590D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12</w:t>
      </w:r>
    </w:p>
    <w:p w14:paraId="39A69646" w14:textId="77777777" w:rsidR="0019327F" w:rsidRPr="00185408" w:rsidRDefault="00A72843" w:rsidP="00BF7483">
      <w:pPr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Times New Roman" w:hAnsi="Times New Roman" w:cs="Calibri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Calibri"/>
          <w:sz w:val="23"/>
          <w:szCs w:val="23"/>
          <w:lang w:eastAsia="ar-SA"/>
        </w:rPr>
        <w:t xml:space="preserve">Po wykonaniu </w:t>
      </w:r>
      <w:r w:rsidR="00870E47" w:rsidRPr="00185408">
        <w:rPr>
          <w:rFonts w:ascii="Times New Roman" w:eastAsia="Times New Roman" w:hAnsi="Times New Roman" w:cs="Calibri"/>
          <w:sz w:val="23"/>
          <w:szCs w:val="23"/>
          <w:lang w:eastAsia="ar-SA"/>
        </w:rPr>
        <w:t>całości przedmiotu umowy, Wykonawca zgłasza pisemnie lub drogą elektroniczną wykonanie, a inspektor nadzoru potwierdza gotowość do odbioru. Odbiór</w:t>
      </w:r>
      <w:r w:rsidR="001B0EE1" w:rsidRPr="00185408">
        <w:rPr>
          <w:rFonts w:ascii="Times New Roman" w:eastAsia="Times New Roman" w:hAnsi="Times New Roman" w:cs="Calibri"/>
          <w:sz w:val="23"/>
          <w:szCs w:val="23"/>
          <w:lang w:eastAsia="ar-SA"/>
        </w:rPr>
        <w:t> </w:t>
      </w:r>
      <w:r w:rsidR="00870E47" w:rsidRPr="00185408">
        <w:rPr>
          <w:rFonts w:ascii="Times New Roman" w:eastAsia="Times New Roman" w:hAnsi="Times New Roman" w:cs="Calibri"/>
          <w:sz w:val="23"/>
          <w:szCs w:val="23"/>
          <w:lang w:eastAsia="ar-SA"/>
        </w:rPr>
        <w:t>winien nastąpić w ciągu 14 dni roboczych dla całości przedmiotu zamówienia od</w:t>
      </w:r>
      <w:r w:rsidR="001B0EE1" w:rsidRPr="00185408">
        <w:rPr>
          <w:rFonts w:ascii="Times New Roman" w:eastAsia="Times New Roman" w:hAnsi="Times New Roman" w:cs="Calibri"/>
          <w:sz w:val="23"/>
          <w:szCs w:val="23"/>
          <w:lang w:eastAsia="ar-SA"/>
        </w:rPr>
        <w:t> </w:t>
      </w:r>
      <w:r w:rsidR="00870E47" w:rsidRPr="00185408">
        <w:rPr>
          <w:rFonts w:ascii="Times New Roman" w:eastAsia="Times New Roman" w:hAnsi="Times New Roman" w:cs="Calibri"/>
          <w:sz w:val="23"/>
          <w:szCs w:val="23"/>
          <w:lang w:eastAsia="ar-SA"/>
        </w:rPr>
        <w:t>dnia otrzymania powiadomienia przez Zamawiającego.</w:t>
      </w:r>
    </w:p>
    <w:p w14:paraId="46DFD9EA" w14:textId="77777777" w:rsidR="0019327F" w:rsidRPr="00185408" w:rsidRDefault="00870E47" w:rsidP="00BF7483">
      <w:pPr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Właściwy branżowo inspektor nadzoru – po stwierdzeniu zakończenia robót podlegających odbiorowi – wydaje Wykonawcy potwierdzenie ich zakończenia.</w:t>
      </w:r>
    </w:p>
    <w:p w14:paraId="14B7C1B9" w14:textId="77777777" w:rsidR="0019327F" w:rsidRPr="00185408" w:rsidRDefault="00870E47" w:rsidP="00BF7483">
      <w:pPr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W odniesieniu do robót podlegających odbiorowi końcowemu, właściwy branżowo inspektor nadzoru sprawdza również kompletność przekazanych mu przez Wykonawcę dokumentów.</w:t>
      </w:r>
    </w:p>
    <w:p w14:paraId="688F9645" w14:textId="77777777" w:rsidR="0019327F" w:rsidRPr="00185408" w:rsidRDefault="00870E47" w:rsidP="00BF7483">
      <w:pPr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Odbiór końcowy nie może </w:t>
      </w:r>
      <w:r w:rsidR="00A56209"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zostać 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dokonany, jeżeli stwierdzone wady lub inne naruszenia postanowień umowy obniżają przewidzianą przez Zamawiającego zdolność użytkową wykonanych robót.</w:t>
      </w:r>
    </w:p>
    <w:p w14:paraId="6784BA84" w14:textId="77777777" w:rsidR="0019327F" w:rsidRPr="00185408" w:rsidRDefault="00870E47" w:rsidP="00BF7483">
      <w:pPr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 czynnościach odbiorowych będą uczestniczyć przedstawiciel Wykonawcy, </w:t>
      </w:r>
      <w:proofErr w:type="gramStart"/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kierownicy  </w:t>
      </w:r>
      <w:r w:rsidR="00736641"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robót</w:t>
      </w:r>
      <w:proofErr w:type="gramEnd"/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i inspektorzy nadzoru ze strony Zamawiającego.</w:t>
      </w:r>
    </w:p>
    <w:p w14:paraId="69F457E8" w14:textId="77777777" w:rsidR="00CD4C74" w:rsidRPr="00185408" w:rsidRDefault="00870E47" w:rsidP="00BF7483">
      <w:pPr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Wykonawca przedstawi Zamawiającemu do odbioru zaświadczenia właściwych jednostek i organów, świadectwa techniczne i dokumenty gwarancyjne.</w:t>
      </w:r>
    </w:p>
    <w:p w14:paraId="5DDD4615" w14:textId="77777777" w:rsidR="00870E47" w:rsidRPr="00185408" w:rsidRDefault="00870E47" w:rsidP="00BF7483">
      <w:pPr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Warunkiem zgłoszenia przez Wykonawcę gotowości dokonania odbioru końcowego jest uzyskanie przez niego wszystkich przewidzianych w obowiązującym prawie atestów 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br/>
        <w:t>i zezwoleń co do urządzeń i instalacji zamontowanych lub wykonanych w trakcie realizacji przedmiotu niniejszej umowy.</w:t>
      </w:r>
    </w:p>
    <w:p w14:paraId="74E7F480" w14:textId="77777777" w:rsidR="00185408" w:rsidRDefault="00185408" w:rsidP="00185408">
      <w:pPr>
        <w:pStyle w:val="Domylnie"/>
        <w:autoSpaceDE w:val="0"/>
        <w:spacing w:after="0" w:line="264" w:lineRule="auto"/>
        <w:jc w:val="center"/>
        <w:rPr>
          <w:sz w:val="23"/>
          <w:szCs w:val="23"/>
        </w:rPr>
      </w:pPr>
    </w:p>
    <w:p w14:paraId="414857F5" w14:textId="7D2B5520" w:rsidR="00870E47" w:rsidRPr="00185408" w:rsidRDefault="00870E47" w:rsidP="00185408">
      <w:pPr>
        <w:pStyle w:val="Domylnie"/>
        <w:autoSpaceDE w:val="0"/>
        <w:spacing w:after="0" w:line="264" w:lineRule="auto"/>
        <w:jc w:val="center"/>
        <w:rPr>
          <w:b/>
          <w:sz w:val="23"/>
          <w:szCs w:val="23"/>
        </w:rPr>
      </w:pPr>
      <w:r w:rsidRPr="00185408">
        <w:rPr>
          <w:sz w:val="23"/>
          <w:szCs w:val="23"/>
        </w:rPr>
        <w:t xml:space="preserve"> </w:t>
      </w:r>
      <w:r w:rsidRPr="00185408">
        <w:rPr>
          <w:b/>
          <w:sz w:val="23"/>
          <w:szCs w:val="23"/>
        </w:rPr>
        <w:t xml:space="preserve">§ </w:t>
      </w:r>
      <w:r w:rsidR="00745A7A" w:rsidRPr="00185408">
        <w:rPr>
          <w:b/>
          <w:sz w:val="23"/>
          <w:szCs w:val="23"/>
        </w:rPr>
        <w:t>1</w:t>
      </w:r>
      <w:r w:rsidR="000A6A4C">
        <w:rPr>
          <w:b/>
          <w:sz w:val="23"/>
          <w:szCs w:val="23"/>
        </w:rPr>
        <w:t>3</w:t>
      </w:r>
    </w:p>
    <w:p w14:paraId="60F2FA94" w14:textId="77777777" w:rsidR="00E663F2" w:rsidRPr="00185408" w:rsidRDefault="00CF72C3" w:rsidP="00185408">
      <w:pPr>
        <w:pStyle w:val="Akapitzlist"/>
        <w:numPr>
          <w:ilvl w:val="1"/>
          <w:numId w:val="7"/>
        </w:numPr>
        <w:tabs>
          <w:tab w:val="left" w:pos="79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85408">
        <w:rPr>
          <w:rFonts w:ascii="Times New Roman" w:hAnsi="Times New Roman" w:cs="Times New Roman"/>
          <w:color w:val="00000A"/>
          <w:sz w:val="23"/>
          <w:szCs w:val="23"/>
        </w:rPr>
        <w:t xml:space="preserve">Zamawiający wymaga, aby Wykonawca lub 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podwykonawca przez cały okres </w:t>
      </w:r>
      <w:r w:rsidR="00E663F2"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realizacji zamówienia 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zatrudniał </w:t>
      </w:r>
      <w:r w:rsidR="00E663F2"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osoby </w:t>
      </w:r>
      <w:r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na podstawie umowy o pracę </w:t>
      </w:r>
      <w:r w:rsidR="00E663F2" w:rsidRPr="00185408">
        <w:rPr>
          <w:rFonts w:ascii="Times New Roman" w:eastAsia="Times New Roman" w:hAnsi="Times New Roman" w:cs="Times New Roman"/>
          <w:sz w:val="23"/>
          <w:szCs w:val="23"/>
          <w:lang w:eastAsia="ar-SA"/>
        </w:rPr>
        <w:t>do wykonywania czynności określonych w SIWZ.</w:t>
      </w:r>
    </w:p>
    <w:p w14:paraId="5004257D" w14:textId="083814DF" w:rsidR="00E663F2" w:rsidRPr="00185408" w:rsidRDefault="00E663F2" w:rsidP="00185408">
      <w:pPr>
        <w:pStyle w:val="Akapitzlist"/>
        <w:numPr>
          <w:ilvl w:val="1"/>
          <w:numId w:val="7"/>
        </w:numPr>
        <w:tabs>
          <w:tab w:val="left" w:pos="79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185408">
        <w:rPr>
          <w:rFonts w:ascii="Times New Roman" w:hAnsi="Times New Roman" w:cs="Times New Roman"/>
          <w:color w:val="00000A"/>
          <w:sz w:val="23"/>
          <w:szCs w:val="23"/>
        </w:rPr>
        <w:t xml:space="preserve">Wykonawca przedstawi na wezwanie Zamawiającego dokumenty potwierdzające zatrudnienie osób wykonujących czynności, o których mowa w </w:t>
      </w:r>
      <w:r w:rsidR="003E5DF7">
        <w:rPr>
          <w:rFonts w:ascii="Times New Roman" w:hAnsi="Times New Roman" w:cs="Times New Roman"/>
          <w:color w:val="00000A"/>
          <w:sz w:val="23"/>
          <w:szCs w:val="23"/>
        </w:rPr>
        <w:t>us</w:t>
      </w:r>
      <w:r w:rsidRPr="00185408">
        <w:rPr>
          <w:rFonts w:ascii="Times New Roman" w:hAnsi="Times New Roman" w:cs="Times New Roman"/>
          <w:color w:val="00000A"/>
          <w:sz w:val="23"/>
          <w:szCs w:val="23"/>
        </w:rPr>
        <w:t>t</w:t>
      </w:r>
      <w:r w:rsidR="003E5DF7">
        <w:rPr>
          <w:rFonts w:ascii="Times New Roman" w:hAnsi="Times New Roman" w:cs="Times New Roman"/>
          <w:color w:val="00000A"/>
          <w:sz w:val="23"/>
          <w:szCs w:val="23"/>
        </w:rPr>
        <w:t>.</w:t>
      </w:r>
      <w:r w:rsidRPr="00185408">
        <w:rPr>
          <w:rFonts w:ascii="Times New Roman" w:hAnsi="Times New Roman" w:cs="Times New Roman"/>
          <w:color w:val="00000A"/>
          <w:sz w:val="23"/>
          <w:szCs w:val="23"/>
        </w:rPr>
        <w:t> 1, tj. pisemne oświadczenia Wykonawcy i/lub pisemn</w:t>
      </w:r>
      <w:r w:rsidR="009314F2">
        <w:rPr>
          <w:rFonts w:ascii="Times New Roman" w:hAnsi="Times New Roman" w:cs="Times New Roman"/>
          <w:color w:val="00000A"/>
          <w:sz w:val="23"/>
          <w:szCs w:val="23"/>
        </w:rPr>
        <w:t>e</w:t>
      </w:r>
      <w:r w:rsidRPr="00185408">
        <w:rPr>
          <w:rFonts w:ascii="Times New Roman" w:hAnsi="Times New Roman" w:cs="Times New Roman"/>
          <w:color w:val="00000A"/>
          <w:sz w:val="23"/>
          <w:szCs w:val="23"/>
        </w:rPr>
        <w:t xml:space="preserve"> oświadcze</w:t>
      </w:r>
      <w:r w:rsidR="009314F2">
        <w:rPr>
          <w:rFonts w:ascii="Times New Roman" w:hAnsi="Times New Roman" w:cs="Times New Roman"/>
          <w:color w:val="00000A"/>
          <w:sz w:val="23"/>
          <w:szCs w:val="23"/>
        </w:rPr>
        <w:t>nia</w:t>
      </w:r>
      <w:r w:rsidRPr="00185408">
        <w:rPr>
          <w:rFonts w:ascii="Times New Roman" w:hAnsi="Times New Roman" w:cs="Times New Roman"/>
          <w:color w:val="00000A"/>
          <w:sz w:val="23"/>
          <w:szCs w:val="23"/>
        </w:rPr>
        <w:t xml:space="preserve"> osób zatrudnionych przez Wykonawcę potwierdzających, że są zatrudnione, przez cały okres realizacji przedmiotu zamówienia, na podstawie umowy o pracę </w:t>
      </w:r>
      <w:r w:rsidR="000634F1">
        <w:rPr>
          <w:rFonts w:ascii="Times New Roman" w:hAnsi="Times New Roman" w:cs="Times New Roman"/>
          <w:color w:val="00000A"/>
          <w:sz w:val="23"/>
          <w:szCs w:val="23"/>
        </w:rPr>
        <w:t xml:space="preserve">                             </w:t>
      </w:r>
      <w:r w:rsidRPr="00185408">
        <w:rPr>
          <w:rFonts w:ascii="Times New Roman" w:hAnsi="Times New Roman" w:cs="Times New Roman"/>
          <w:color w:val="00000A"/>
          <w:sz w:val="23"/>
          <w:szCs w:val="23"/>
        </w:rPr>
        <w:t>w rozumieniu przepisów ustawy z dnia 26 czerwca 1974r. Kodeks pracy z uwzględnieniem minimalnego wynagrodzenia za pracę ustalonego na podstawie art. 2 ust. 3–5 ustawy z dnia</w:t>
      </w:r>
      <w:r w:rsidR="00F56CAC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A"/>
          <w:sz w:val="23"/>
          <w:szCs w:val="23"/>
        </w:rPr>
        <w:t>10 października 2002 r. o minimalnym wynagrodzeniu za pracę.</w:t>
      </w:r>
    </w:p>
    <w:p w14:paraId="3A9E084A" w14:textId="5BB0D81F" w:rsidR="00E663F2" w:rsidRPr="00185408" w:rsidRDefault="00E663F2" w:rsidP="00185408">
      <w:pPr>
        <w:pStyle w:val="Domylnie"/>
        <w:autoSpaceDE w:val="0"/>
        <w:spacing w:after="0" w:line="264" w:lineRule="auto"/>
        <w:jc w:val="both"/>
        <w:rPr>
          <w:b/>
          <w:sz w:val="23"/>
          <w:szCs w:val="23"/>
        </w:rPr>
      </w:pPr>
    </w:p>
    <w:p w14:paraId="7CB0A08E" w14:textId="410E1AE8" w:rsidR="00E663F2" w:rsidRPr="00185408" w:rsidRDefault="00E663F2" w:rsidP="0018540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A"/>
          <w:sz w:val="23"/>
          <w:szCs w:val="23"/>
        </w:rPr>
      </w:pPr>
      <w:r w:rsidRPr="00185408">
        <w:rPr>
          <w:rFonts w:ascii="Times New Roman" w:hAnsi="Times New Roman" w:cs="Times New Roman"/>
          <w:b/>
          <w:color w:val="00000A"/>
          <w:sz w:val="23"/>
          <w:szCs w:val="23"/>
        </w:rPr>
        <w:t>§1</w:t>
      </w:r>
      <w:r w:rsidR="000A6A4C">
        <w:rPr>
          <w:rFonts w:ascii="Times New Roman" w:hAnsi="Times New Roman" w:cs="Times New Roman"/>
          <w:b/>
          <w:color w:val="00000A"/>
          <w:sz w:val="23"/>
          <w:szCs w:val="23"/>
        </w:rPr>
        <w:t>4</w:t>
      </w:r>
    </w:p>
    <w:p w14:paraId="4271E744" w14:textId="5763A78E" w:rsidR="00E663F2" w:rsidRPr="00185408" w:rsidRDefault="00E663F2" w:rsidP="0018540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5408">
        <w:rPr>
          <w:rFonts w:ascii="Times New Roman" w:hAnsi="Times New Roman" w:cs="Times New Roman"/>
          <w:color w:val="00000A"/>
          <w:sz w:val="23"/>
          <w:szCs w:val="23"/>
        </w:rPr>
        <w:t xml:space="preserve">1.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Wykonawca ponosić będzie odpowiedzialność z tytułu niewykonania lub nienależytego wykonania umowy niezależnie od swojej winy, a zatem na zasadzie ryzyka. Wykonawca ponosić będzie odpowiedzialność za działanie bądź zaniechanie osób (podmiotów), które działały na jego zlecenie, w jego imieniu, na jego rzecz albo z jego zamówienia przy wykonaniu tej umowy, chociażby nie ponosił winy w wyborze lub posługiwał się podmiotami i przedsiębiorcami zawodowo trudniącymi się wykonywaniem robót, do wykonania których Wykonawca zobowiązany jest na podstawie tej umowy.</w:t>
      </w:r>
    </w:p>
    <w:p w14:paraId="300EBF55" w14:textId="59FF075F" w:rsidR="00E663F2" w:rsidRPr="00185408" w:rsidRDefault="00E663F2" w:rsidP="0018540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5408">
        <w:rPr>
          <w:rFonts w:ascii="Times New Roman" w:hAnsi="Times New Roman" w:cs="Times New Roman"/>
          <w:color w:val="00000A"/>
          <w:sz w:val="23"/>
          <w:szCs w:val="23"/>
        </w:rPr>
        <w:t xml:space="preserve">2. Wykonawca nie może przenieść wierzytelności wynikających z niniejszej umowy na osoby trzecie bez uprzedniej pisemnej zgody </w:t>
      </w:r>
      <w:r w:rsidR="00204FAB">
        <w:rPr>
          <w:rFonts w:ascii="Times New Roman" w:hAnsi="Times New Roman" w:cs="Times New Roman"/>
          <w:color w:val="00000A"/>
          <w:sz w:val="23"/>
          <w:szCs w:val="23"/>
        </w:rPr>
        <w:t>Z</w:t>
      </w:r>
      <w:r w:rsidRPr="00185408">
        <w:rPr>
          <w:rFonts w:ascii="Times New Roman" w:hAnsi="Times New Roman" w:cs="Times New Roman"/>
          <w:color w:val="00000A"/>
          <w:sz w:val="23"/>
          <w:szCs w:val="23"/>
        </w:rPr>
        <w:t xml:space="preserve">amawiającego.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 xml:space="preserve">Jakakolwiek cesja dokonana bez takiej zgody nie będzie ważna i stanowić będzie istotne naruszenie postanowień niniejszej umowy. </w:t>
      </w:r>
      <w:r w:rsidR="000634F1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 xml:space="preserve">Dla uniknięcia jakichkolwiek wątpliwości, Strony ustalają, że powyższy zakaz zmiany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lastRenderedPageBreak/>
        <w:t>wierzyciela wierzytelności Wykonawcy bez pisemnej, uprzedniej zgody Zamawiającego dotyczy również wszelkich innych niż cesja czynności prawnych wykonawcy, których rezultatem może być wejście osoby trzeciej w prawa wierzyciela lub przejęcie przez osobę trzecią praw wierzyciela</w:t>
      </w:r>
      <w:r w:rsidR="000634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(np. w rezultacie poręczenia, zastawu). Zmiana wierzyciela w rezultacie takich czynności nie będzie skuteczna wobec Zamawiającego w zakresie, w jakim nie wyraził na nią pisemnej, uprzedniej zgody.</w:t>
      </w:r>
    </w:p>
    <w:p w14:paraId="30DEA86B" w14:textId="0211FD9A" w:rsidR="00185408" w:rsidRPr="00185408" w:rsidRDefault="00E663F2" w:rsidP="0018540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5408">
        <w:rPr>
          <w:rFonts w:ascii="Times New Roman" w:hAnsi="Times New Roman" w:cs="Times New Roman"/>
          <w:color w:val="00000A"/>
          <w:sz w:val="23"/>
          <w:szCs w:val="23"/>
        </w:rPr>
        <w:t xml:space="preserve">3. Wykonawca oświadcza, że znany jest mu fakt, iż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treść niniejszej umowy stanowi informację</w:t>
      </w:r>
      <w:r w:rsidR="000634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publiczną w rozumieniu art. 1 ust. 1 ustawy z dnia 6 września 2001r. o dostępie do informacji</w:t>
      </w:r>
      <w:r w:rsidR="000634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publicznej oraz wyraża zgodę na przetwarzanie jego</w:t>
      </w:r>
      <w:r w:rsidR="00FF2C7E" w:rsidRPr="001854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danych osobowych zawartych w niniejszej umowie obejmujących firmę/imię i nazwisko, zakres</w:t>
      </w:r>
      <w:r w:rsidR="00FF2C7E" w:rsidRPr="001854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zawartej umowy oraz w szczególności informacje o wynagrodzeniu, jakie otrzymał z tytułu</w:t>
      </w:r>
      <w:r w:rsidR="00FF2C7E" w:rsidRPr="001854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wykonania niniejszej umowy na potrzeby udostępniania informacji publicznej poprzez Biuletyn</w:t>
      </w:r>
      <w:r w:rsidR="00FF2C7E" w:rsidRPr="001854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Informacji Publicznej oraz na podstawie wniosków o udostępnienie informacji publicznej.</w:t>
      </w:r>
    </w:p>
    <w:p w14:paraId="2B615526" w14:textId="433A7C1C" w:rsidR="00185408" w:rsidRDefault="00185408" w:rsidP="0018540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t xml:space="preserve">4. </w:t>
      </w:r>
      <w:r w:rsidRPr="00185408">
        <w:rPr>
          <w:rFonts w:ascii="Times New Roman" w:hAnsi="Times New Roman" w:cs="Times New Roman"/>
          <w:color w:val="000000"/>
          <w:sz w:val="23"/>
          <w:szCs w:val="23"/>
        </w:rPr>
        <w:t>Zmiana postanowień umowy może nastąpić za zgodą obu stron wyrażoną na piśmie pod rygorem nieważności.</w:t>
      </w:r>
    </w:p>
    <w:p w14:paraId="3AB2BC43" w14:textId="746263E1" w:rsidR="00870E47" w:rsidRPr="00185408" w:rsidRDefault="00870E47" w:rsidP="00185408">
      <w:pPr>
        <w:pStyle w:val="Tretekstu"/>
        <w:tabs>
          <w:tab w:val="left" w:pos="3960"/>
        </w:tabs>
        <w:spacing w:after="0" w:line="264" w:lineRule="auto"/>
        <w:ind w:left="284"/>
        <w:jc w:val="center"/>
        <w:rPr>
          <w:rFonts w:ascii="Times New Roman" w:hAnsi="Times New Roman" w:cs="Times New Roman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i w:val="0"/>
          <w:sz w:val="23"/>
          <w:szCs w:val="23"/>
        </w:rPr>
        <w:t xml:space="preserve">§ </w:t>
      </w:r>
      <w:r w:rsidR="00745A7A" w:rsidRPr="00185408">
        <w:rPr>
          <w:rFonts w:ascii="Times New Roman" w:hAnsi="Times New Roman" w:cs="Times New Roman"/>
          <w:i w:val="0"/>
          <w:sz w:val="23"/>
          <w:szCs w:val="23"/>
        </w:rPr>
        <w:t>1</w:t>
      </w:r>
      <w:r w:rsidR="000A6A4C">
        <w:rPr>
          <w:rFonts w:ascii="Times New Roman" w:hAnsi="Times New Roman" w:cs="Times New Roman"/>
          <w:i w:val="0"/>
          <w:sz w:val="23"/>
          <w:szCs w:val="23"/>
        </w:rPr>
        <w:t>5</w:t>
      </w:r>
    </w:p>
    <w:p w14:paraId="1CC29410" w14:textId="77677AD9" w:rsidR="00FF2C7E" w:rsidRPr="00185408" w:rsidRDefault="00870E47" w:rsidP="00185408">
      <w:pPr>
        <w:pStyle w:val="Tretekstu"/>
        <w:numPr>
          <w:ilvl w:val="2"/>
          <w:numId w:val="7"/>
        </w:numPr>
        <w:tabs>
          <w:tab w:val="left" w:pos="3960"/>
        </w:tabs>
        <w:spacing w:after="0" w:line="264" w:lineRule="auto"/>
        <w:rPr>
          <w:rFonts w:ascii="Times New Roman" w:hAnsi="Times New Roman" w:cs="Times New Roman"/>
          <w:b w:val="0"/>
          <w:i w:val="0"/>
          <w:sz w:val="23"/>
          <w:szCs w:val="23"/>
        </w:rPr>
      </w:pPr>
      <w:bookmarkStart w:id="2" w:name="_GoBack"/>
      <w:r w:rsidRPr="00185408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Zamawiający 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przewiduje możliwość dokonywania zmian postanowień zawartej umowy                 w stosunku do treści oferty, na podstawie której dokonano wyboru wykonawcy, w zakresie i na zasadach określonych w art. 144 </w:t>
      </w:r>
      <w:proofErr w:type="spellStart"/>
      <w:r w:rsidR="00FF2C7E"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uPzp</w:t>
      </w:r>
      <w:proofErr w:type="spellEnd"/>
      <w:r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. Ponadto, zgodnie z art. 144 ust. 1 pkt 1 </w:t>
      </w:r>
      <w:proofErr w:type="spellStart"/>
      <w:r w:rsidR="00FF2C7E"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uPzp</w:t>
      </w:r>
      <w:proofErr w:type="spellEnd"/>
      <w:r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, Zamawiający</w:t>
      </w:r>
      <w:r w:rsidR="00FF2C7E"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 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przewiduje </w:t>
      </w:r>
      <w:r w:rsidR="005C6107"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możliwość</w:t>
      </w:r>
      <w:r w:rsidR="00FF2C7E"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 co najmniej następując</w:t>
      </w:r>
      <w:r w:rsidR="00204FAB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ego</w:t>
      </w:r>
      <w:r w:rsidR="00FF2C7E"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 zakres</w:t>
      </w:r>
      <w:r w:rsidR="00204FAB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u</w:t>
      </w:r>
      <w:r w:rsidR="00FF2C7E"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 zmian:</w:t>
      </w:r>
    </w:p>
    <w:p w14:paraId="75ED1786" w14:textId="1763921E" w:rsidR="00870E47" w:rsidRPr="00185408" w:rsidRDefault="00FF2C7E" w:rsidP="00185408">
      <w:pPr>
        <w:pStyle w:val="Tretekstu"/>
        <w:tabs>
          <w:tab w:val="left" w:pos="3960"/>
        </w:tabs>
        <w:spacing w:after="0" w:line="264" w:lineRule="auto"/>
        <w:ind w:left="426"/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</w:pPr>
      <w:r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1) </w:t>
      </w:r>
      <w:r w:rsidR="00870E47"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 zmian</w:t>
      </w:r>
      <w:r w:rsidR="005C6107"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y terminu 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zakończeni</w:t>
      </w:r>
      <w:r w:rsidR="00204FAB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a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 xml:space="preserve"> robót w przypadk</w:t>
      </w:r>
      <w:r w:rsidR="00204FAB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ach</w:t>
      </w:r>
      <w:r w:rsidRPr="00185408">
        <w:rPr>
          <w:rFonts w:ascii="Times New Roman" w:hAnsi="Times New Roman" w:cs="Times New Roman"/>
          <w:b w:val="0"/>
          <w:i w:val="0"/>
          <w:sz w:val="23"/>
          <w:szCs w:val="23"/>
          <w:shd w:val="clear" w:color="auto" w:fill="FFFFFF"/>
        </w:rPr>
        <w:t>:</w:t>
      </w:r>
    </w:p>
    <w:p w14:paraId="5CCE2D7F" w14:textId="6713DA5A" w:rsidR="00FF2C7E" w:rsidRPr="00185408" w:rsidRDefault="00FF2C7E" w:rsidP="00185408">
      <w:pPr>
        <w:pStyle w:val="Akapitzlist"/>
        <w:numPr>
          <w:ilvl w:val="2"/>
          <w:numId w:val="21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t xml:space="preserve">wstrzymania realizacji robót z przyczyn leżących po stronie Zamawiającego, </w:t>
      </w:r>
    </w:p>
    <w:p w14:paraId="1028949F" w14:textId="1B1727D6" w:rsidR="00FF2C7E" w:rsidRPr="00185408" w:rsidRDefault="00870E47" w:rsidP="00204FAB">
      <w:pPr>
        <w:pStyle w:val="Akapitzlist"/>
        <w:numPr>
          <w:ilvl w:val="2"/>
          <w:numId w:val="21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t>szczególnie niesprzyjające warunki atmosferyczne</w:t>
      </w:r>
      <w:r w:rsidR="00FF2C7E" w:rsidRPr="00185408">
        <w:rPr>
          <w:rFonts w:ascii="Times New Roman" w:hAnsi="Times New Roman" w:cs="Times New Roman"/>
          <w:sz w:val="23"/>
          <w:szCs w:val="23"/>
        </w:rPr>
        <w:t xml:space="preserve"> uniemożliwiając</w:t>
      </w:r>
      <w:r w:rsidR="00204FAB">
        <w:rPr>
          <w:rFonts w:ascii="Times New Roman" w:hAnsi="Times New Roman" w:cs="Times New Roman"/>
          <w:sz w:val="23"/>
          <w:szCs w:val="23"/>
        </w:rPr>
        <w:t>e</w:t>
      </w:r>
      <w:r w:rsidR="00FF2C7E" w:rsidRPr="00185408">
        <w:rPr>
          <w:rFonts w:ascii="Times New Roman" w:hAnsi="Times New Roman" w:cs="Times New Roman"/>
          <w:sz w:val="23"/>
          <w:szCs w:val="23"/>
        </w:rPr>
        <w:t xml:space="preserve"> realizację robót,</w:t>
      </w:r>
    </w:p>
    <w:p w14:paraId="2975410A" w14:textId="1028EEAE" w:rsidR="009335F5" w:rsidRPr="00185408" w:rsidRDefault="002509B4" w:rsidP="00204FAB">
      <w:pPr>
        <w:pStyle w:val="Akapitzlist"/>
        <w:numPr>
          <w:ilvl w:val="2"/>
          <w:numId w:val="21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t>działani</w:t>
      </w:r>
      <w:r w:rsidR="00204FAB">
        <w:rPr>
          <w:rFonts w:ascii="Times New Roman" w:hAnsi="Times New Roman" w:cs="Times New Roman"/>
          <w:sz w:val="23"/>
          <w:szCs w:val="23"/>
        </w:rPr>
        <w:t>e</w:t>
      </w:r>
      <w:r w:rsidRPr="00185408">
        <w:rPr>
          <w:rFonts w:ascii="Times New Roman" w:hAnsi="Times New Roman" w:cs="Times New Roman"/>
          <w:sz w:val="23"/>
          <w:szCs w:val="23"/>
        </w:rPr>
        <w:t xml:space="preserve"> siły wyższej</w:t>
      </w:r>
      <w:r w:rsidR="00FF2C7E" w:rsidRPr="00185408">
        <w:rPr>
          <w:rFonts w:ascii="Times New Roman" w:hAnsi="Times New Roman" w:cs="Times New Roman"/>
          <w:sz w:val="23"/>
          <w:szCs w:val="23"/>
        </w:rPr>
        <w:t>, rozumianej jako zdarzenie zewnętrzne, nadzwyczajne, nieprzewidywalne, poza kontrolą stron umowy, którego skutkom nie można zapobiec, a występując</w:t>
      </w:r>
      <w:r w:rsidR="00204FAB">
        <w:rPr>
          <w:rFonts w:ascii="Times New Roman" w:hAnsi="Times New Roman" w:cs="Times New Roman"/>
          <w:sz w:val="23"/>
          <w:szCs w:val="23"/>
        </w:rPr>
        <w:t xml:space="preserve">e </w:t>
      </w:r>
      <w:r w:rsidR="00FF2C7E" w:rsidRPr="00185408">
        <w:rPr>
          <w:rFonts w:ascii="Times New Roman" w:hAnsi="Times New Roman" w:cs="Times New Roman"/>
          <w:sz w:val="23"/>
          <w:szCs w:val="23"/>
        </w:rPr>
        <w:t>po podpisaniu umowy, powodujące niemożliwość wywiązania się z umowy,</w:t>
      </w:r>
    </w:p>
    <w:p w14:paraId="758C3946" w14:textId="77777777" w:rsidR="008A06FA" w:rsidRDefault="00FF2C7E" w:rsidP="008A06FA">
      <w:pPr>
        <w:pStyle w:val="Akapitzlist"/>
        <w:numPr>
          <w:ilvl w:val="2"/>
          <w:numId w:val="21"/>
        </w:numPr>
        <w:tabs>
          <w:tab w:val="left" w:pos="1276"/>
        </w:tabs>
        <w:spacing w:after="0" w:line="264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8A06FA">
        <w:rPr>
          <w:rFonts w:ascii="Times New Roman" w:hAnsi="Times New Roman" w:cs="Times New Roman"/>
          <w:sz w:val="23"/>
          <w:szCs w:val="23"/>
        </w:rPr>
        <w:t>odmienn</w:t>
      </w:r>
      <w:r w:rsidR="00204FAB" w:rsidRPr="008A06FA">
        <w:rPr>
          <w:rFonts w:ascii="Times New Roman" w:hAnsi="Times New Roman" w:cs="Times New Roman"/>
          <w:sz w:val="23"/>
          <w:szCs w:val="23"/>
        </w:rPr>
        <w:t>e</w:t>
      </w:r>
      <w:r w:rsidRPr="008A06FA">
        <w:rPr>
          <w:rFonts w:ascii="Times New Roman" w:hAnsi="Times New Roman" w:cs="Times New Roman"/>
          <w:sz w:val="23"/>
          <w:szCs w:val="23"/>
        </w:rPr>
        <w:t xml:space="preserve"> od przyjętych w dokumentacji projektowej warunk</w:t>
      </w:r>
      <w:r w:rsidR="00204FAB" w:rsidRPr="008A06FA">
        <w:rPr>
          <w:rFonts w:ascii="Times New Roman" w:hAnsi="Times New Roman" w:cs="Times New Roman"/>
          <w:sz w:val="23"/>
          <w:szCs w:val="23"/>
        </w:rPr>
        <w:t>i</w:t>
      </w:r>
      <w:r w:rsidRPr="008A06FA">
        <w:rPr>
          <w:rFonts w:ascii="Times New Roman" w:hAnsi="Times New Roman" w:cs="Times New Roman"/>
          <w:sz w:val="23"/>
          <w:szCs w:val="23"/>
        </w:rPr>
        <w:t>;</w:t>
      </w:r>
    </w:p>
    <w:p w14:paraId="1F820665" w14:textId="77777777" w:rsidR="008A06FA" w:rsidRPr="008A06FA" w:rsidRDefault="008A06FA" w:rsidP="008A06FA">
      <w:pPr>
        <w:pStyle w:val="Akapitzlist"/>
        <w:spacing w:after="0" w:line="264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A06FA">
        <w:rPr>
          <w:rFonts w:ascii="Times New Roman" w:hAnsi="Times New Roman" w:cs="Times New Roman"/>
          <w:sz w:val="23"/>
          <w:szCs w:val="23"/>
        </w:rPr>
        <w:t>2) zmiany wysokości wynagrodzenia wykonawcy:</w:t>
      </w:r>
    </w:p>
    <w:p w14:paraId="5A3C1147" w14:textId="5006E0CC" w:rsidR="008A06FA" w:rsidRPr="008A06FA" w:rsidRDefault="008A06FA" w:rsidP="005C20C1">
      <w:pPr>
        <w:pStyle w:val="Akapitzlist"/>
        <w:spacing w:after="0" w:line="264" w:lineRule="auto"/>
        <w:ind w:left="1276" w:hanging="425"/>
        <w:jc w:val="both"/>
        <w:rPr>
          <w:rFonts w:ascii="Times New Roman" w:hAnsi="Times New Roman" w:cs="Times New Roman"/>
          <w:sz w:val="23"/>
          <w:szCs w:val="23"/>
        </w:rPr>
      </w:pPr>
      <w:r w:rsidRPr="008A06FA">
        <w:rPr>
          <w:rFonts w:ascii="Times New Roman" w:hAnsi="Times New Roman" w:cs="Times New Roman"/>
          <w:sz w:val="23"/>
          <w:szCs w:val="23"/>
        </w:rPr>
        <w:t xml:space="preserve">a) w przypadku ograniczenia lub rezygnacji z części umownego zakresu robót zamawiający zastrzega sobie prawo korekty wysokości wynagrodzenia, zgodnie </w:t>
      </w:r>
      <w:r w:rsidR="005C20C1">
        <w:rPr>
          <w:rFonts w:ascii="Times New Roman" w:hAnsi="Times New Roman" w:cs="Times New Roman"/>
          <w:sz w:val="23"/>
          <w:szCs w:val="23"/>
        </w:rPr>
        <w:br/>
      </w:r>
      <w:r w:rsidRPr="008A06FA">
        <w:rPr>
          <w:rFonts w:ascii="Times New Roman" w:hAnsi="Times New Roman" w:cs="Times New Roman"/>
          <w:sz w:val="23"/>
          <w:szCs w:val="23"/>
        </w:rPr>
        <w:t>z danymi wynikającymi z kosztorysu ofertowego,</w:t>
      </w:r>
    </w:p>
    <w:p w14:paraId="4D6FC0A9" w14:textId="6A856362" w:rsidR="008A06FA" w:rsidRPr="008A06FA" w:rsidRDefault="008A06FA" w:rsidP="005C20C1">
      <w:pPr>
        <w:pStyle w:val="Akapitzlist"/>
        <w:spacing w:after="0" w:line="264" w:lineRule="auto"/>
        <w:ind w:left="1276" w:hanging="425"/>
        <w:jc w:val="both"/>
        <w:rPr>
          <w:rFonts w:ascii="Times New Roman" w:hAnsi="Times New Roman" w:cs="Times New Roman"/>
          <w:sz w:val="23"/>
          <w:szCs w:val="23"/>
        </w:rPr>
      </w:pPr>
      <w:r w:rsidRPr="008A06FA">
        <w:rPr>
          <w:rFonts w:ascii="Times New Roman" w:hAnsi="Times New Roman" w:cs="Times New Roman"/>
          <w:sz w:val="23"/>
          <w:szCs w:val="23"/>
        </w:rPr>
        <w:t xml:space="preserve">b) </w:t>
      </w:r>
      <w:r w:rsidR="005C20C1">
        <w:rPr>
          <w:rFonts w:ascii="Times New Roman" w:hAnsi="Times New Roman" w:cs="Times New Roman"/>
          <w:sz w:val="23"/>
          <w:szCs w:val="23"/>
        </w:rPr>
        <w:t xml:space="preserve"> </w:t>
      </w:r>
      <w:r w:rsidRPr="008A06FA">
        <w:rPr>
          <w:rFonts w:ascii="Times New Roman" w:hAnsi="Times New Roman" w:cs="Times New Roman"/>
          <w:sz w:val="23"/>
          <w:szCs w:val="23"/>
        </w:rPr>
        <w:t xml:space="preserve">w przypadku zaistnienia sytuacji powodującej wprowadzenie w trakcie realizacji zamówienia robót lub materiałów zamiennych w stosunku do określonych </w:t>
      </w:r>
      <w:r w:rsidR="005C20C1">
        <w:rPr>
          <w:rFonts w:ascii="Times New Roman" w:hAnsi="Times New Roman" w:cs="Times New Roman"/>
          <w:sz w:val="23"/>
          <w:szCs w:val="23"/>
        </w:rPr>
        <w:br/>
      </w:r>
      <w:r w:rsidRPr="008A06FA">
        <w:rPr>
          <w:rFonts w:ascii="Times New Roman" w:hAnsi="Times New Roman" w:cs="Times New Roman"/>
          <w:sz w:val="23"/>
          <w:szCs w:val="23"/>
        </w:rPr>
        <w:t>w dokumentacji projektowej – zamienne zakresy robót lub materiałów zostaną ustalone przed ich realizacją w zatwierdzonym przez zamawiającego protokole konieczności, a ich wartość zostanie określona w oparciu o sporządzony przez wykonawcę kosztorys. Wykonawca do sporządzenia kosztorysu przyjmie identyczne czynniki cenotwórc</w:t>
      </w:r>
      <w:r w:rsidR="005C20C1">
        <w:rPr>
          <w:rFonts w:ascii="Times New Roman" w:hAnsi="Times New Roman" w:cs="Times New Roman"/>
          <w:sz w:val="23"/>
          <w:szCs w:val="23"/>
        </w:rPr>
        <w:t xml:space="preserve">ze, jakie określił w kosztorysie </w:t>
      </w:r>
      <w:r w:rsidRPr="008A06FA">
        <w:rPr>
          <w:rFonts w:ascii="Times New Roman" w:hAnsi="Times New Roman" w:cs="Times New Roman"/>
          <w:sz w:val="23"/>
          <w:szCs w:val="23"/>
        </w:rPr>
        <w:t xml:space="preserve">ofertowym. Wycena powyższa zastąpi wycenę danej pozycji </w:t>
      </w:r>
      <w:proofErr w:type="gramStart"/>
      <w:r w:rsidRPr="008A06FA">
        <w:rPr>
          <w:rFonts w:ascii="Times New Roman" w:hAnsi="Times New Roman" w:cs="Times New Roman"/>
          <w:sz w:val="23"/>
          <w:szCs w:val="23"/>
        </w:rPr>
        <w:t>określonej</w:t>
      </w:r>
      <w:r w:rsidR="005C20C1">
        <w:rPr>
          <w:rFonts w:ascii="Times New Roman" w:hAnsi="Times New Roman" w:cs="Times New Roman"/>
          <w:sz w:val="23"/>
          <w:szCs w:val="23"/>
        </w:rPr>
        <w:t xml:space="preserve"> </w:t>
      </w:r>
      <w:r w:rsidRPr="008A06FA">
        <w:rPr>
          <w:rFonts w:ascii="Times New Roman" w:hAnsi="Times New Roman" w:cs="Times New Roman"/>
          <w:sz w:val="23"/>
          <w:szCs w:val="23"/>
        </w:rPr>
        <w:t xml:space="preserve"> w</w:t>
      </w:r>
      <w:proofErr w:type="gramEnd"/>
      <w:r w:rsidRPr="008A06FA">
        <w:rPr>
          <w:rFonts w:ascii="Times New Roman" w:hAnsi="Times New Roman" w:cs="Times New Roman"/>
          <w:sz w:val="23"/>
          <w:szCs w:val="23"/>
        </w:rPr>
        <w:t xml:space="preserve"> kosztorysie ofertowym,</w:t>
      </w:r>
    </w:p>
    <w:p w14:paraId="479A2053" w14:textId="533EF480" w:rsidR="008A06FA" w:rsidRDefault="008A06FA" w:rsidP="005C20C1">
      <w:pPr>
        <w:pStyle w:val="Akapitzlist"/>
        <w:spacing w:after="0" w:line="264" w:lineRule="auto"/>
        <w:ind w:left="1276" w:hanging="425"/>
        <w:jc w:val="both"/>
        <w:rPr>
          <w:rFonts w:ascii="Times New Roman" w:hAnsi="Times New Roman" w:cs="Times New Roman"/>
          <w:sz w:val="23"/>
          <w:szCs w:val="23"/>
        </w:rPr>
      </w:pPr>
      <w:r w:rsidRPr="008A06FA">
        <w:rPr>
          <w:rFonts w:ascii="Times New Roman" w:hAnsi="Times New Roman" w:cs="Times New Roman"/>
          <w:sz w:val="23"/>
          <w:szCs w:val="23"/>
        </w:rPr>
        <w:t>c) ustawowe zmiany stawki podatku od towarów i usług (VAT).</w:t>
      </w:r>
    </w:p>
    <w:p w14:paraId="09B0EDFE" w14:textId="1BD43C61" w:rsidR="00FF2C7E" w:rsidRPr="008A06FA" w:rsidRDefault="008A06FA" w:rsidP="008A06FA">
      <w:pPr>
        <w:pStyle w:val="Akapitzlist"/>
        <w:spacing w:after="0" w:line="264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FF2C7E" w:rsidRPr="008A06FA">
        <w:rPr>
          <w:rFonts w:ascii="Times New Roman" w:hAnsi="Times New Roman" w:cs="Times New Roman"/>
          <w:sz w:val="23"/>
          <w:szCs w:val="23"/>
        </w:rPr>
        <w:t>) pozostałe rodzaje zmian spowodowane następującymi okolicznościami:</w:t>
      </w:r>
    </w:p>
    <w:p w14:paraId="265D76CF" w14:textId="6B292C90" w:rsidR="00FF2C7E" w:rsidRPr="00185408" w:rsidRDefault="00FF2C7E" w:rsidP="00204FAB">
      <w:pPr>
        <w:spacing w:after="0" w:line="264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t>a) zmiana powszechnie obowiązujących przepisów prawa w zakresie mają</w:t>
      </w:r>
      <w:r w:rsidR="003D095D" w:rsidRPr="00185408">
        <w:rPr>
          <w:rFonts w:ascii="Times New Roman" w:hAnsi="Times New Roman" w:cs="Times New Roman"/>
          <w:sz w:val="23"/>
          <w:szCs w:val="23"/>
        </w:rPr>
        <w:t>c</w:t>
      </w:r>
      <w:r w:rsidRPr="00185408">
        <w:rPr>
          <w:rFonts w:ascii="Times New Roman" w:hAnsi="Times New Roman" w:cs="Times New Roman"/>
          <w:sz w:val="23"/>
          <w:szCs w:val="23"/>
        </w:rPr>
        <w:t>ym wpływ na realizację zamówienia,</w:t>
      </w:r>
    </w:p>
    <w:p w14:paraId="55ECFBDA" w14:textId="4F0E7D9D" w:rsidR="00FF2C7E" w:rsidRPr="00185408" w:rsidRDefault="003D095D" w:rsidP="00185408">
      <w:pPr>
        <w:spacing w:after="0" w:line="264" w:lineRule="auto"/>
        <w:ind w:left="851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t>b) zmiana osób pełniących samodzielne funkcje na budowie.</w:t>
      </w:r>
    </w:p>
    <w:p w14:paraId="2BACC7BF" w14:textId="10632E3A" w:rsidR="004B4F7F" w:rsidRPr="00185408" w:rsidRDefault="00185408" w:rsidP="00185408">
      <w:pPr>
        <w:spacing w:after="0" w:line="264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t xml:space="preserve">2. </w:t>
      </w:r>
      <w:r w:rsidR="00870E47" w:rsidRPr="00185408">
        <w:rPr>
          <w:rFonts w:ascii="Times New Roman" w:hAnsi="Times New Roman" w:cs="Times New Roman"/>
          <w:sz w:val="23"/>
          <w:szCs w:val="23"/>
        </w:rPr>
        <w:t xml:space="preserve">Zamawiający nie dopuszcza możliwości przedłużenia terminu zakończenia umowy, jeżeli </w:t>
      </w:r>
      <w:r w:rsidR="00CD464F">
        <w:rPr>
          <w:rFonts w:ascii="Times New Roman" w:hAnsi="Times New Roman" w:cs="Times New Roman"/>
          <w:sz w:val="23"/>
          <w:szCs w:val="23"/>
        </w:rPr>
        <w:t xml:space="preserve">      </w:t>
      </w:r>
      <w:r w:rsidR="00870E47" w:rsidRPr="00185408">
        <w:rPr>
          <w:rFonts w:ascii="Times New Roman" w:hAnsi="Times New Roman" w:cs="Times New Roman"/>
          <w:sz w:val="23"/>
          <w:szCs w:val="23"/>
        </w:rPr>
        <w:t>przedłużenie wynika z przyczyn leżących po stronie Wykonawcy.</w:t>
      </w:r>
    </w:p>
    <w:p w14:paraId="1E77AB94" w14:textId="77777777" w:rsidR="004B4F7F" w:rsidRPr="00185408" w:rsidRDefault="00870E47" w:rsidP="00185408">
      <w:pPr>
        <w:pStyle w:val="Akapitzlist"/>
        <w:numPr>
          <w:ilvl w:val="1"/>
          <w:numId w:val="7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lastRenderedPageBreak/>
        <w:t>Przyczyny dokonania zmian postanowień umowy oraz uzasadnienie takich zmian należy opisać w stosownych dokumentach, jak np.: notatka służbowa, pismo Wykonawcy lub</w:t>
      </w:r>
      <w:r w:rsidR="009700E4" w:rsidRPr="00185408">
        <w:rPr>
          <w:rFonts w:ascii="Times New Roman" w:hAnsi="Times New Roman" w:cs="Times New Roman"/>
          <w:sz w:val="23"/>
          <w:szCs w:val="23"/>
        </w:rPr>
        <w:t> </w:t>
      </w:r>
      <w:r w:rsidRPr="00185408">
        <w:rPr>
          <w:rFonts w:ascii="Times New Roman" w:hAnsi="Times New Roman" w:cs="Times New Roman"/>
          <w:sz w:val="23"/>
          <w:szCs w:val="23"/>
        </w:rPr>
        <w:t>Zamawiającego, protokół konieczności itp.</w:t>
      </w:r>
    </w:p>
    <w:p w14:paraId="6FFE014A" w14:textId="77777777" w:rsidR="00870E47" w:rsidRPr="00185408" w:rsidRDefault="00870E47" w:rsidP="00185408">
      <w:pPr>
        <w:pStyle w:val="Akapitzlist"/>
        <w:numPr>
          <w:ilvl w:val="1"/>
          <w:numId w:val="7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185408">
        <w:rPr>
          <w:rFonts w:ascii="Times New Roman" w:hAnsi="Times New Roman" w:cs="Times New Roman"/>
          <w:sz w:val="23"/>
          <w:szCs w:val="23"/>
        </w:rPr>
        <w:t>Wszelkie zmiany i uzupełnienia umowy wymagają formy pisemnej pod rygorem nieważności.</w:t>
      </w:r>
    </w:p>
    <w:bookmarkEnd w:id="2"/>
    <w:p w14:paraId="7E845A62" w14:textId="77777777" w:rsidR="00C75495" w:rsidRPr="00185408" w:rsidRDefault="00C75495" w:rsidP="00185408">
      <w:pPr>
        <w:spacing w:after="0" w:line="264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66DBC0C" w14:textId="4D5DEB41" w:rsidR="00CD464F" w:rsidRPr="00CD464F" w:rsidRDefault="00870E47" w:rsidP="00185408">
      <w:pPr>
        <w:pStyle w:val="Tretekstu"/>
        <w:tabs>
          <w:tab w:val="left" w:pos="3960"/>
        </w:tabs>
        <w:spacing w:after="0" w:line="264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185408">
        <w:rPr>
          <w:rFonts w:ascii="Times New Roman" w:hAnsi="Times New Roman" w:cs="Times New Roman"/>
          <w:bCs w:val="0"/>
          <w:i w:val="0"/>
          <w:iCs w:val="0"/>
          <w:sz w:val="23"/>
          <w:szCs w:val="23"/>
        </w:rPr>
        <w:t xml:space="preserve">§ </w:t>
      </w:r>
      <w:r w:rsidR="00745A7A" w:rsidRPr="00185408">
        <w:rPr>
          <w:rFonts w:ascii="Times New Roman" w:hAnsi="Times New Roman" w:cs="Times New Roman"/>
          <w:bCs w:val="0"/>
          <w:i w:val="0"/>
          <w:iCs w:val="0"/>
          <w:sz w:val="23"/>
          <w:szCs w:val="23"/>
        </w:rPr>
        <w:t>1</w:t>
      </w:r>
      <w:r w:rsidR="000A6A4C">
        <w:rPr>
          <w:rFonts w:ascii="Times New Roman" w:hAnsi="Times New Roman" w:cs="Times New Roman"/>
          <w:bCs w:val="0"/>
          <w:i w:val="0"/>
          <w:iCs w:val="0"/>
          <w:sz w:val="23"/>
          <w:szCs w:val="23"/>
        </w:rPr>
        <w:t>6</w:t>
      </w:r>
    </w:p>
    <w:p w14:paraId="7CA437EB" w14:textId="3B8C4C98" w:rsidR="00CD464F" w:rsidRPr="00CD464F" w:rsidRDefault="00CD464F" w:rsidP="00CD464F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1.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Administratorem danych osobowych, o którym mowa w art. 4 pkt 7 Rozporządzenia Parlamentu Europejskiego i Rady (UE) 2016/679 z dnia 27 kwietnia 2016 r. w sprawie ochrony osób fizycznych w związku z przetwarzaniem danych osobowych i w sprawie swobodnego przepływu takich danych oraz uchylenia dyrektywy 95/46/WE (zwanej dalej Rozporządzeniem) oraz ustawie z dnia 10 maja 2018 r. o ochronie danych osobowych, przekazywanych Zamawiającemu w związku z wykonaniem niniejszej umowy, jest Starosta Cieszyński.</w:t>
      </w:r>
    </w:p>
    <w:p w14:paraId="43022BC1" w14:textId="068EAA4E" w:rsidR="00CD464F" w:rsidRPr="00CD464F" w:rsidRDefault="00CD464F" w:rsidP="00CD464F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2.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Wszelkie przekazane dane osobowe wykorzystywane są wyłącznie na potrzeby realizacji zawieranych umów, ich wykonywania i rozliczenia, a w szczególności do:</w:t>
      </w:r>
    </w:p>
    <w:p w14:paraId="45556ED8" w14:textId="5FE39DE2" w:rsidR="00CD464F" w:rsidRPr="00CD464F" w:rsidRDefault="00CD464F" w:rsidP="00CD464F">
      <w:pPr>
        <w:pStyle w:val="Tretekstu"/>
        <w:tabs>
          <w:tab w:val="left" w:pos="3960"/>
        </w:tabs>
        <w:spacing w:after="0" w:line="264" w:lineRule="auto"/>
        <w:ind w:left="567" w:hanging="283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1)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wykonywania umowy, której stroną jest osoba, której dane dotyczą lub do podjęcia działań na żądanie osoby, której dane dotyczą, przed zawarciem umowy (art. 6 ust. 1 lit. b Rozporządzenia)</w:t>
      </w:r>
    </w:p>
    <w:p w14:paraId="798A253D" w14:textId="61DE9020" w:rsidR="00CD464F" w:rsidRPr="00CD464F" w:rsidRDefault="00CD464F" w:rsidP="00CD464F">
      <w:pPr>
        <w:pStyle w:val="Tretekstu"/>
        <w:tabs>
          <w:tab w:val="left" w:pos="3960"/>
        </w:tabs>
        <w:spacing w:after="0" w:line="264" w:lineRule="auto"/>
        <w:ind w:left="567" w:hanging="283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2)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wypełnienia obowiązku prawnego ciążącego na administratorze (art. 6 ust. 1 lit. c Rozporządzenia)</w:t>
      </w:r>
    </w:p>
    <w:p w14:paraId="43C38E05" w14:textId="2B5616E4" w:rsidR="00CD464F" w:rsidRPr="00CD464F" w:rsidRDefault="00CD464F" w:rsidP="00CD464F">
      <w:pPr>
        <w:pStyle w:val="Tretekstu"/>
        <w:tabs>
          <w:tab w:val="left" w:pos="3960"/>
        </w:tabs>
        <w:spacing w:after="0" w:line="264" w:lineRule="auto"/>
        <w:ind w:left="567" w:hanging="283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3)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celów wynikających z prawnie uzasadnionych interesów realizowanych przez administratora lub przez stronę trzecią (art. 6 ust. 1 lit. f Rozporządzenia).</w:t>
      </w:r>
    </w:p>
    <w:p w14:paraId="402C2F35" w14:textId="707DBBC5" w:rsidR="00CD464F" w:rsidRPr="00CD464F" w:rsidRDefault="00CD464F" w:rsidP="00305919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3.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Dane osobowe, które zostały przekazane administratorowi w ramach wykonania niniejszej umowy, nie będą przekazywane do państw trzecich oraz organizacji międzynarodowych.</w:t>
      </w:r>
    </w:p>
    <w:p w14:paraId="7A1BD27A" w14:textId="7338A5DC" w:rsidR="00CD464F" w:rsidRPr="00CD464F" w:rsidRDefault="00CD464F" w:rsidP="00305919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4.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Dane osobowe przetwarzane są wyłącznie przez czas niezbędny do wykonania niniejszej umowy oraz dochodzenia ewentualnych roszczeń mogących wynikać w ramach realizacji tejże umowy, a także obowiązków wynikających z przepisów prawa.</w:t>
      </w:r>
    </w:p>
    <w:p w14:paraId="18668470" w14:textId="6582A45B" w:rsidR="00CD464F" w:rsidRPr="00CD464F" w:rsidRDefault="00CD464F" w:rsidP="00305919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5.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Osoba, której dane osobowe dotyczą, ma prawo do żądania od administratora dostępu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br/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do danych osobowych jej dotyczących, ich sprostowania, usunięcia lub ograniczenia przetwarzania, wniesienia sprzeciwu wobec przetwarzania, a także przenoszenia danych. Nadto osobie przysługuje prawo wniesienia skargi do Prezesa Urzędu Ochrony Danych Osobowych. Żądanie usunięcia danych osobowych w </w:t>
      </w:r>
      <w:proofErr w:type="gramStart"/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przypadku</w:t>
      </w:r>
      <w:proofErr w:type="gramEnd"/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gdy podstawą przetwarzania jest umowa, wiązać się będzie z koniecznością rozwiązania niniejszej umowy.</w:t>
      </w:r>
    </w:p>
    <w:p w14:paraId="2FF388BE" w14:textId="7B87127A" w:rsidR="00CD464F" w:rsidRPr="00CD464F" w:rsidRDefault="00CD464F" w:rsidP="00305919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6.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Administrator pozyskuje również dane osobowe z publicznych rejestrów takich jak: CEIDG, GUS, KRS.</w:t>
      </w:r>
    </w:p>
    <w:p w14:paraId="1AD416B1" w14:textId="3E87E4CA" w:rsidR="00CD464F" w:rsidRDefault="00CD464F" w:rsidP="00305919">
      <w:pPr>
        <w:pStyle w:val="Tretekstu"/>
        <w:tabs>
          <w:tab w:val="left" w:pos="3960"/>
        </w:tabs>
        <w:spacing w:after="0" w:line="264" w:lineRule="auto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7.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</w:t>
      </w:r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W </w:t>
      </w:r>
      <w:proofErr w:type="gramStart"/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przypadku</w:t>
      </w:r>
      <w:proofErr w:type="gramEnd"/>
      <w:r w:rsidRPr="00CD464F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 gdy realizacja umowy wiąże się z powierzeniem przetwarzania danych osobowych, kwestie przetwarzania danych osobowych uregulowane zostaną odrębną umową.</w:t>
      </w:r>
    </w:p>
    <w:p w14:paraId="01544BFE" w14:textId="77777777" w:rsidR="00CD464F" w:rsidRDefault="00CD464F" w:rsidP="00CD464F">
      <w:pPr>
        <w:pStyle w:val="Tretekstu"/>
        <w:tabs>
          <w:tab w:val="left" w:pos="3960"/>
        </w:tabs>
        <w:spacing w:after="0" w:line="264" w:lineRule="auto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</w:p>
    <w:p w14:paraId="4087B805" w14:textId="2161B320" w:rsidR="00CD464F" w:rsidRPr="00CD464F" w:rsidRDefault="00CD464F" w:rsidP="000A6A4C">
      <w:pPr>
        <w:pStyle w:val="Tretekstu"/>
        <w:tabs>
          <w:tab w:val="left" w:pos="3960"/>
        </w:tabs>
        <w:spacing w:after="0" w:line="264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CD464F">
        <w:rPr>
          <w:rFonts w:ascii="Times New Roman" w:hAnsi="Times New Roman" w:cs="Times New Roman"/>
          <w:bCs w:val="0"/>
          <w:i w:val="0"/>
          <w:iCs w:val="0"/>
          <w:sz w:val="23"/>
          <w:szCs w:val="23"/>
        </w:rPr>
        <w:t>§ 1</w:t>
      </w:r>
      <w:r w:rsidR="000A6A4C">
        <w:rPr>
          <w:rFonts w:ascii="Times New Roman" w:hAnsi="Times New Roman" w:cs="Times New Roman"/>
          <w:bCs w:val="0"/>
          <w:i w:val="0"/>
          <w:iCs w:val="0"/>
          <w:sz w:val="23"/>
          <w:szCs w:val="23"/>
        </w:rPr>
        <w:t>7</w:t>
      </w:r>
    </w:p>
    <w:p w14:paraId="53C8626C" w14:textId="77777777" w:rsidR="00870E47" w:rsidRPr="00185408" w:rsidRDefault="00870E47" w:rsidP="00185408">
      <w:pPr>
        <w:pStyle w:val="Tretekstu"/>
        <w:numPr>
          <w:ilvl w:val="0"/>
          <w:numId w:val="23"/>
        </w:numPr>
        <w:tabs>
          <w:tab w:val="left" w:pos="3960"/>
        </w:tabs>
        <w:spacing w:after="0" w:line="264" w:lineRule="auto"/>
        <w:ind w:left="426" w:hanging="426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W sprawach nieuregulowanych niniejszą umową mają zastosowanie przepisy Kodeksu Cywilnego, Prawa budowlanego oraz Prawa zamówień publicznych.</w:t>
      </w:r>
    </w:p>
    <w:p w14:paraId="4974AC11" w14:textId="77777777" w:rsidR="00870E47" w:rsidRPr="00185408" w:rsidRDefault="00870E47" w:rsidP="00185408">
      <w:pPr>
        <w:pStyle w:val="Tretekstu"/>
        <w:numPr>
          <w:ilvl w:val="0"/>
          <w:numId w:val="23"/>
        </w:numPr>
        <w:tabs>
          <w:tab w:val="left" w:pos="3960"/>
        </w:tabs>
        <w:spacing w:after="0" w:line="264" w:lineRule="auto"/>
        <w:ind w:left="426" w:hanging="426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Sprawy, co do których nie zostanie osiągnięte porozumienie, rozpatrywać będzie sąd właściwy dla siedziby Zamawiającego.</w:t>
      </w:r>
    </w:p>
    <w:p w14:paraId="1BF9D20F" w14:textId="77777777" w:rsidR="00870E47" w:rsidRPr="00185408" w:rsidRDefault="00870E47" w:rsidP="00185408">
      <w:pPr>
        <w:pStyle w:val="Tretekstu"/>
        <w:numPr>
          <w:ilvl w:val="0"/>
          <w:numId w:val="23"/>
        </w:numPr>
        <w:tabs>
          <w:tab w:val="left" w:pos="3960"/>
        </w:tabs>
        <w:spacing w:after="0" w:line="264" w:lineRule="auto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  <w:r w:rsidRPr="00185408"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>Umowę sporządzono w 4 jednobrzmiących egzemplarzach, w tym 3 dla Zamawiającego                a jeden dla Wykonawcy.</w:t>
      </w:r>
      <w:bookmarkStart w:id="3" w:name="a140"/>
      <w:bookmarkStart w:id="4" w:name="_Za%252525252525252525252525252525252525"/>
      <w:bookmarkEnd w:id="3"/>
      <w:bookmarkEnd w:id="4"/>
    </w:p>
    <w:p w14:paraId="79F5A85D" w14:textId="2DEF9DE9" w:rsidR="00733EAD" w:rsidRDefault="00870E47" w:rsidP="00733EAD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  <w:r w:rsidRPr="00185408">
        <w:rPr>
          <w:b/>
          <w:sz w:val="23"/>
          <w:szCs w:val="23"/>
        </w:rPr>
        <w:t xml:space="preserve">  </w:t>
      </w:r>
    </w:p>
    <w:p w14:paraId="275AEF49" w14:textId="30EB04B7" w:rsidR="00733EAD" w:rsidRPr="00185408" w:rsidRDefault="00733EAD" w:rsidP="00733EAD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  <w:r w:rsidRPr="00185408">
        <w:rPr>
          <w:rFonts w:cs="Calibri"/>
          <w:sz w:val="23"/>
          <w:szCs w:val="23"/>
          <w:lang w:eastAsia="ar-SA"/>
        </w:rPr>
        <w:t xml:space="preserve">Umowa niniejsza zostaje zawarta w wyniku dokonania przez Zamawiającego wyboru oferty Wykonawcy w postępowaniu o udzielenie zamówienia publicznego w trybie przetargu </w:t>
      </w:r>
      <w:r w:rsidRPr="00185408">
        <w:rPr>
          <w:rFonts w:cs="Calibri"/>
          <w:sz w:val="23"/>
          <w:szCs w:val="23"/>
          <w:lang w:eastAsia="ar-SA"/>
        </w:rPr>
        <w:lastRenderedPageBreak/>
        <w:t>nieograniczonego poniżej 5.225.000 euro o sygn. ZP.272</w:t>
      </w:r>
      <w:r w:rsidR="000A6A4C">
        <w:rPr>
          <w:rFonts w:cs="Calibri"/>
          <w:sz w:val="23"/>
          <w:szCs w:val="23"/>
          <w:lang w:eastAsia="ar-SA"/>
        </w:rPr>
        <w:t>.1.</w:t>
      </w:r>
      <w:r w:rsidRPr="00185408">
        <w:rPr>
          <w:rFonts w:cs="Calibri"/>
          <w:sz w:val="23"/>
          <w:szCs w:val="23"/>
          <w:lang w:eastAsia="ar-SA"/>
        </w:rPr>
        <w:t>201</w:t>
      </w:r>
      <w:r w:rsidR="00F72181">
        <w:rPr>
          <w:rFonts w:cs="Calibri"/>
          <w:sz w:val="23"/>
          <w:szCs w:val="23"/>
          <w:lang w:eastAsia="ar-SA"/>
        </w:rPr>
        <w:t>9</w:t>
      </w:r>
      <w:r w:rsidRPr="00185408">
        <w:rPr>
          <w:rFonts w:cs="Calibri"/>
          <w:sz w:val="23"/>
          <w:szCs w:val="23"/>
          <w:lang w:eastAsia="ar-SA"/>
        </w:rPr>
        <w:t xml:space="preserve">, zgodnie z ustawą z dnia </w:t>
      </w:r>
      <w:r w:rsidRPr="00185408">
        <w:rPr>
          <w:rFonts w:cs="Calibri"/>
          <w:sz w:val="23"/>
          <w:szCs w:val="23"/>
          <w:lang w:eastAsia="ar-SA"/>
        </w:rPr>
        <w:br/>
        <w:t xml:space="preserve">29 stycznia 2004 r. - Prawo zamówień publicznych (tekst jedn. Dz. U. z 2018r. poz. 1986 z </w:t>
      </w:r>
      <w:proofErr w:type="spellStart"/>
      <w:r w:rsidRPr="00185408">
        <w:rPr>
          <w:rFonts w:cs="Calibri"/>
          <w:sz w:val="23"/>
          <w:szCs w:val="23"/>
          <w:lang w:eastAsia="ar-SA"/>
        </w:rPr>
        <w:t>późn</w:t>
      </w:r>
      <w:proofErr w:type="spellEnd"/>
      <w:r w:rsidRPr="00185408">
        <w:rPr>
          <w:rFonts w:cs="Calibri"/>
          <w:sz w:val="23"/>
          <w:szCs w:val="23"/>
          <w:lang w:eastAsia="ar-SA"/>
        </w:rPr>
        <w:t>.</w:t>
      </w:r>
      <w:r>
        <w:rPr>
          <w:rFonts w:cs="Calibri"/>
          <w:sz w:val="23"/>
          <w:szCs w:val="23"/>
          <w:lang w:eastAsia="ar-SA"/>
        </w:rPr>
        <w:t xml:space="preserve"> </w:t>
      </w:r>
      <w:r w:rsidRPr="00185408">
        <w:rPr>
          <w:rFonts w:cs="Calibri"/>
          <w:sz w:val="23"/>
          <w:szCs w:val="23"/>
          <w:lang w:eastAsia="ar-SA"/>
        </w:rPr>
        <w:t xml:space="preserve">zm., zwana dalej ustawą </w:t>
      </w:r>
      <w:proofErr w:type="spellStart"/>
      <w:r w:rsidRPr="00185408">
        <w:rPr>
          <w:rFonts w:cs="Calibri"/>
          <w:sz w:val="23"/>
          <w:szCs w:val="23"/>
          <w:lang w:eastAsia="ar-SA"/>
        </w:rPr>
        <w:t>Pzp</w:t>
      </w:r>
      <w:proofErr w:type="spellEnd"/>
      <w:r w:rsidRPr="00185408">
        <w:rPr>
          <w:rFonts w:cs="Calibri"/>
          <w:sz w:val="23"/>
          <w:szCs w:val="23"/>
          <w:lang w:eastAsia="ar-SA"/>
        </w:rPr>
        <w:t>).</w:t>
      </w:r>
    </w:p>
    <w:p w14:paraId="669A85FB" w14:textId="77777777" w:rsidR="00733EAD" w:rsidRPr="00185408" w:rsidRDefault="00733EAD" w:rsidP="00733EAD">
      <w:pPr>
        <w:pStyle w:val="Domylnie"/>
        <w:spacing w:after="0" w:line="264" w:lineRule="auto"/>
        <w:jc w:val="both"/>
        <w:rPr>
          <w:rFonts w:cs="Calibri"/>
          <w:sz w:val="23"/>
          <w:szCs w:val="23"/>
          <w:lang w:eastAsia="ar-SA"/>
        </w:rPr>
      </w:pPr>
    </w:p>
    <w:p w14:paraId="59FC40AC" w14:textId="514BA0C6" w:rsidR="00870E47" w:rsidRPr="00185408" w:rsidRDefault="00870E47" w:rsidP="00185408">
      <w:pPr>
        <w:pStyle w:val="Domylnie"/>
        <w:shd w:val="clear" w:color="auto" w:fill="FFFFFF"/>
        <w:tabs>
          <w:tab w:val="left" w:pos="6293"/>
        </w:tabs>
        <w:snapToGrid w:val="0"/>
        <w:spacing w:after="0" w:line="264" w:lineRule="auto"/>
        <w:ind w:right="-30"/>
        <w:rPr>
          <w:b/>
          <w:sz w:val="23"/>
          <w:szCs w:val="23"/>
        </w:rPr>
      </w:pPr>
      <w:r w:rsidRPr="00185408">
        <w:rPr>
          <w:b/>
          <w:sz w:val="23"/>
          <w:szCs w:val="23"/>
        </w:rPr>
        <w:t xml:space="preserve">  ZAMAWIAJĄCY                                                                                 WYKONAWCA  </w:t>
      </w:r>
    </w:p>
    <w:sectPr w:rsidR="00870E47" w:rsidRPr="00185408" w:rsidSect="00522156">
      <w:headerReference w:type="default" r:id="rId8"/>
      <w:footerReference w:type="default" r:id="rId9"/>
      <w:pgSz w:w="11905" w:h="16837"/>
      <w:pgMar w:top="993" w:right="1418" w:bottom="851" w:left="1418" w:header="0" w:footer="316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E1601" w14:textId="77777777" w:rsidR="008777C9" w:rsidRDefault="008777C9" w:rsidP="0043545C">
      <w:pPr>
        <w:spacing w:after="0" w:line="240" w:lineRule="auto"/>
      </w:pPr>
      <w:r>
        <w:separator/>
      </w:r>
    </w:p>
  </w:endnote>
  <w:endnote w:type="continuationSeparator" w:id="0">
    <w:p w14:paraId="78577BE8" w14:textId="77777777" w:rsidR="008777C9" w:rsidRDefault="008777C9" w:rsidP="0043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Optima;Lucida Sans Unicode">
    <w:panose1 w:val="00000000000000000000"/>
    <w:charset w:val="00"/>
    <w:family w:val="roman"/>
    <w:notTrueType/>
    <w:pitch w:val="default"/>
  </w:font>
  <w:font w:name="MetaKorrespondenzEuro;Arial N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080493"/>
      <w:docPartObj>
        <w:docPartGallery w:val="Page Numbers (Bottom of Page)"/>
        <w:docPartUnique/>
      </w:docPartObj>
    </w:sdtPr>
    <w:sdtEndPr/>
    <w:sdtContent>
      <w:p w14:paraId="01274BC9" w14:textId="77777777" w:rsidR="00D37675" w:rsidRDefault="00D376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DF7">
          <w:rPr>
            <w:noProof/>
          </w:rPr>
          <w:t>7</w:t>
        </w:r>
        <w:r>
          <w:fldChar w:fldCharType="end"/>
        </w:r>
      </w:p>
    </w:sdtContent>
  </w:sdt>
  <w:p w14:paraId="5B92FBFD" w14:textId="77777777" w:rsidR="00D37675" w:rsidRDefault="00D37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23E5F" w14:textId="77777777" w:rsidR="008777C9" w:rsidRDefault="008777C9" w:rsidP="0043545C">
      <w:pPr>
        <w:spacing w:after="0" w:line="240" w:lineRule="auto"/>
      </w:pPr>
      <w:r>
        <w:separator/>
      </w:r>
    </w:p>
  </w:footnote>
  <w:footnote w:type="continuationSeparator" w:id="0">
    <w:p w14:paraId="22AD79BD" w14:textId="77777777" w:rsidR="008777C9" w:rsidRDefault="008777C9" w:rsidP="0043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2AB0" w14:textId="77777777" w:rsidR="00463A02" w:rsidRDefault="00463A02">
    <w:pPr>
      <w:pStyle w:val="Nagwek"/>
    </w:pPr>
    <w:r w:rsidRPr="00463A02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348EAD1A" wp14:editId="609386C0">
          <wp:extent cx="5758815" cy="581468"/>
          <wp:effectExtent l="0" t="0" r="0" b="9525"/>
          <wp:docPr id="1" name="Obraz 1" descr="C:\Users\jmichalek\AppData\Local\Temp\7zO0E3511BB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ichalek\AppData\Local\Temp\7zO0E3511BB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81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8506B3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  <w:sz w:val="24"/>
      </w:rPr>
    </w:lvl>
  </w:abstractNum>
  <w:abstractNum w:abstractNumId="2" w15:restartNumberingAfterBreak="0">
    <w:nsid w:val="0508407B"/>
    <w:multiLevelType w:val="hybridMultilevel"/>
    <w:tmpl w:val="D22EE18C"/>
    <w:lvl w:ilvl="0" w:tplc="9FE48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0B10"/>
    <w:multiLevelType w:val="hybridMultilevel"/>
    <w:tmpl w:val="269CA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A3F"/>
    <w:multiLevelType w:val="hybridMultilevel"/>
    <w:tmpl w:val="169CA6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A0B5D"/>
    <w:multiLevelType w:val="hybridMultilevel"/>
    <w:tmpl w:val="F6689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0330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B71050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F5566"/>
    <w:multiLevelType w:val="hybridMultilevel"/>
    <w:tmpl w:val="77427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71DB"/>
    <w:multiLevelType w:val="multilevel"/>
    <w:tmpl w:val="6554CF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2144F"/>
    <w:multiLevelType w:val="hybridMultilevel"/>
    <w:tmpl w:val="6C2C7442"/>
    <w:lvl w:ilvl="0" w:tplc="5B30CEE2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1577374A"/>
    <w:multiLevelType w:val="hybridMultilevel"/>
    <w:tmpl w:val="5BB8F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A2"/>
    <w:multiLevelType w:val="hybridMultilevel"/>
    <w:tmpl w:val="521EBCB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7331BCF"/>
    <w:multiLevelType w:val="hybridMultilevel"/>
    <w:tmpl w:val="3998DCB2"/>
    <w:lvl w:ilvl="0" w:tplc="AD8C4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C4EB4"/>
    <w:multiLevelType w:val="multilevel"/>
    <w:tmpl w:val="25DE3C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C05666C"/>
    <w:multiLevelType w:val="hybridMultilevel"/>
    <w:tmpl w:val="125829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9D5ABB"/>
    <w:multiLevelType w:val="multilevel"/>
    <w:tmpl w:val="3C642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01424C9"/>
    <w:multiLevelType w:val="hybridMultilevel"/>
    <w:tmpl w:val="FCA4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00197"/>
    <w:multiLevelType w:val="hybridMultilevel"/>
    <w:tmpl w:val="601EC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93765"/>
    <w:multiLevelType w:val="hybridMultilevel"/>
    <w:tmpl w:val="BB66D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2F4C48"/>
    <w:multiLevelType w:val="hybridMultilevel"/>
    <w:tmpl w:val="A43E6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440F"/>
    <w:multiLevelType w:val="hybridMultilevel"/>
    <w:tmpl w:val="161C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E4B77"/>
    <w:multiLevelType w:val="hybridMultilevel"/>
    <w:tmpl w:val="281C0B4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D13BB"/>
    <w:multiLevelType w:val="hybridMultilevel"/>
    <w:tmpl w:val="5E6A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E548D"/>
    <w:multiLevelType w:val="multilevel"/>
    <w:tmpl w:val="C138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FD58A8"/>
    <w:multiLevelType w:val="multilevel"/>
    <w:tmpl w:val="01A8EE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6A025B2"/>
    <w:multiLevelType w:val="hybridMultilevel"/>
    <w:tmpl w:val="36F261FA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6ECDA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F8338C"/>
    <w:multiLevelType w:val="hybridMultilevel"/>
    <w:tmpl w:val="5C84A89C"/>
    <w:lvl w:ilvl="0" w:tplc="FA44B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A6D4E"/>
    <w:multiLevelType w:val="hybridMultilevel"/>
    <w:tmpl w:val="0CE4EEC4"/>
    <w:lvl w:ilvl="0" w:tplc="04150011">
      <w:start w:val="1"/>
      <w:numFmt w:val="decimal"/>
      <w:lvlText w:val="%1)"/>
      <w:lvlJc w:val="left"/>
      <w:pPr>
        <w:ind w:left="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7" w15:restartNumberingAfterBreak="0">
    <w:nsid w:val="49E63F2D"/>
    <w:multiLevelType w:val="hybridMultilevel"/>
    <w:tmpl w:val="967464AC"/>
    <w:lvl w:ilvl="0" w:tplc="BA7A80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3030A"/>
    <w:multiLevelType w:val="hybridMultilevel"/>
    <w:tmpl w:val="9B1C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64412"/>
    <w:multiLevelType w:val="multilevel"/>
    <w:tmpl w:val="516293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E526BF3"/>
    <w:multiLevelType w:val="multilevel"/>
    <w:tmpl w:val="78421CC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4494665"/>
    <w:multiLevelType w:val="multilevel"/>
    <w:tmpl w:val="73C24D8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45B5DCD"/>
    <w:multiLevelType w:val="hybridMultilevel"/>
    <w:tmpl w:val="8F12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84412"/>
    <w:multiLevelType w:val="hybridMultilevel"/>
    <w:tmpl w:val="F8902E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7AD5534"/>
    <w:multiLevelType w:val="hybridMultilevel"/>
    <w:tmpl w:val="DFA422A8"/>
    <w:lvl w:ilvl="0" w:tplc="015446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276A6"/>
    <w:multiLevelType w:val="multilevel"/>
    <w:tmpl w:val="456A4B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1D43D7"/>
    <w:multiLevelType w:val="multilevel"/>
    <w:tmpl w:val="C138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55022"/>
    <w:multiLevelType w:val="hybridMultilevel"/>
    <w:tmpl w:val="3992DDA0"/>
    <w:lvl w:ilvl="0" w:tplc="9FE482F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9552F"/>
    <w:multiLevelType w:val="multilevel"/>
    <w:tmpl w:val="8AD20E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9" w15:restartNumberingAfterBreak="0">
    <w:nsid w:val="6BFE5032"/>
    <w:multiLevelType w:val="multilevel"/>
    <w:tmpl w:val="933256F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6F4F0275"/>
    <w:multiLevelType w:val="multilevel"/>
    <w:tmpl w:val="498AB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798232E0"/>
    <w:multiLevelType w:val="multilevel"/>
    <w:tmpl w:val="EF2E40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2F10FF"/>
    <w:multiLevelType w:val="multilevel"/>
    <w:tmpl w:val="0BF27E1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eastAsia="Times New Roman" w:hint="default"/>
        <w:b w:val="0"/>
        <w:i w:val="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37339B"/>
    <w:multiLevelType w:val="hybridMultilevel"/>
    <w:tmpl w:val="13AA9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35"/>
  </w:num>
  <w:num w:numId="4">
    <w:abstractNumId w:val="7"/>
  </w:num>
  <w:num w:numId="5">
    <w:abstractNumId w:val="30"/>
  </w:num>
  <w:num w:numId="6">
    <w:abstractNumId w:val="42"/>
  </w:num>
  <w:num w:numId="7">
    <w:abstractNumId w:val="38"/>
  </w:num>
  <w:num w:numId="8">
    <w:abstractNumId w:val="23"/>
  </w:num>
  <w:num w:numId="9">
    <w:abstractNumId w:val="40"/>
  </w:num>
  <w:num w:numId="10">
    <w:abstractNumId w:val="2"/>
  </w:num>
  <w:num w:numId="11">
    <w:abstractNumId w:val="37"/>
  </w:num>
  <w:num w:numId="12">
    <w:abstractNumId w:val="16"/>
  </w:num>
  <w:num w:numId="13">
    <w:abstractNumId w:val="12"/>
  </w:num>
  <w:num w:numId="14">
    <w:abstractNumId w:val="29"/>
  </w:num>
  <w:num w:numId="15">
    <w:abstractNumId w:val="15"/>
  </w:num>
  <w:num w:numId="16">
    <w:abstractNumId w:val="43"/>
  </w:num>
  <w:num w:numId="17">
    <w:abstractNumId w:val="21"/>
  </w:num>
  <w:num w:numId="18">
    <w:abstractNumId w:val="1"/>
  </w:num>
  <w:num w:numId="19">
    <w:abstractNumId w:val="25"/>
  </w:num>
  <w:num w:numId="20">
    <w:abstractNumId w:val="17"/>
  </w:num>
  <w:num w:numId="21">
    <w:abstractNumId w:val="5"/>
  </w:num>
  <w:num w:numId="22">
    <w:abstractNumId w:val="8"/>
  </w:num>
  <w:num w:numId="23">
    <w:abstractNumId w:val="32"/>
  </w:num>
  <w:num w:numId="24">
    <w:abstractNumId w:val="18"/>
  </w:num>
  <w:num w:numId="25">
    <w:abstractNumId w:val="4"/>
  </w:num>
  <w:num w:numId="26">
    <w:abstractNumId w:val="27"/>
  </w:num>
  <w:num w:numId="27">
    <w:abstractNumId w:val="11"/>
  </w:num>
  <w:num w:numId="28">
    <w:abstractNumId w:val="9"/>
  </w:num>
  <w:num w:numId="29">
    <w:abstractNumId w:val="3"/>
  </w:num>
  <w:num w:numId="30">
    <w:abstractNumId w:val="34"/>
  </w:num>
  <w:num w:numId="31">
    <w:abstractNumId w:val="26"/>
  </w:num>
  <w:num w:numId="32">
    <w:abstractNumId w:val="33"/>
  </w:num>
  <w:num w:numId="33">
    <w:abstractNumId w:val="10"/>
  </w:num>
  <w:num w:numId="34">
    <w:abstractNumId w:val="6"/>
  </w:num>
  <w:num w:numId="35">
    <w:abstractNumId w:val="31"/>
  </w:num>
  <w:num w:numId="36">
    <w:abstractNumId w:val="24"/>
  </w:num>
  <w:num w:numId="37">
    <w:abstractNumId w:val="14"/>
  </w:num>
  <w:num w:numId="38">
    <w:abstractNumId w:val="13"/>
  </w:num>
  <w:num w:numId="39">
    <w:abstractNumId w:val="36"/>
  </w:num>
  <w:num w:numId="40">
    <w:abstractNumId w:val="22"/>
  </w:num>
  <w:num w:numId="41">
    <w:abstractNumId w:val="19"/>
  </w:num>
  <w:num w:numId="42">
    <w:abstractNumId w:val="28"/>
  </w:num>
  <w:num w:numId="43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D13"/>
    <w:rsid w:val="000009E1"/>
    <w:rsid w:val="0000486E"/>
    <w:rsid w:val="00014376"/>
    <w:rsid w:val="00015806"/>
    <w:rsid w:val="00017AAF"/>
    <w:rsid w:val="00017C50"/>
    <w:rsid w:val="00032172"/>
    <w:rsid w:val="000348EA"/>
    <w:rsid w:val="00040AB0"/>
    <w:rsid w:val="00043C14"/>
    <w:rsid w:val="00044652"/>
    <w:rsid w:val="00046F8B"/>
    <w:rsid w:val="00055E87"/>
    <w:rsid w:val="0006250B"/>
    <w:rsid w:val="00063135"/>
    <w:rsid w:val="000634F1"/>
    <w:rsid w:val="000638A3"/>
    <w:rsid w:val="00064AB5"/>
    <w:rsid w:val="000873CE"/>
    <w:rsid w:val="000906A2"/>
    <w:rsid w:val="00090759"/>
    <w:rsid w:val="0009099E"/>
    <w:rsid w:val="00094405"/>
    <w:rsid w:val="00095253"/>
    <w:rsid w:val="000A453D"/>
    <w:rsid w:val="000A6A4C"/>
    <w:rsid w:val="000A7FEC"/>
    <w:rsid w:val="000C1DA6"/>
    <w:rsid w:val="000C5C08"/>
    <w:rsid w:val="000D3DB1"/>
    <w:rsid w:val="000D7C3E"/>
    <w:rsid w:val="000F40E7"/>
    <w:rsid w:val="000F5FD4"/>
    <w:rsid w:val="00101A59"/>
    <w:rsid w:val="001116DD"/>
    <w:rsid w:val="0011202C"/>
    <w:rsid w:val="001127CF"/>
    <w:rsid w:val="00112DD0"/>
    <w:rsid w:val="00123C3A"/>
    <w:rsid w:val="00137B58"/>
    <w:rsid w:val="00161896"/>
    <w:rsid w:val="0016459E"/>
    <w:rsid w:val="00185408"/>
    <w:rsid w:val="00190342"/>
    <w:rsid w:val="0019327F"/>
    <w:rsid w:val="001953C9"/>
    <w:rsid w:val="001A5E11"/>
    <w:rsid w:val="001B0C45"/>
    <w:rsid w:val="001B0EE1"/>
    <w:rsid w:val="001C05C0"/>
    <w:rsid w:val="001C06A0"/>
    <w:rsid w:val="001D21B1"/>
    <w:rsid w:val="001D4ACA"/>
    <w:rsid w:val="001D5488"/>
    <w:rsid w:val="001D5877"/>
    <w:rsid w:val="001E18CD"/>
    <w:rsid w:val="001E2863"/>
    <w:rsid w:val="001F4555"/>
    <w:rsid w:val="00204FAB"/>
    <w:rsid w:val="00223872"/>
    <w:rsid w:val="00230BBD"/>
    <w:rsid w:val="00232268"/>
    <w:rsid w:val="00236D86"/>
    <w:rsid w:val="002407BC"/>
    <w:rsid w:val="002509B4"/>
    <w:rsid w:val="002509B6"/>
    <w:rsid w:val="00257E2F"/>
    <w:rsid w:val="00261AC8"/>
    <w:rsid w:val="00264E92"/>
    <w:rsid w:val="002660EF"/>
    <w:rsid w:val="0026694A"/>
    <w:rsid w:val="0026727D"/>
    <w:rsid w:val="00275674"/>
    <w:rsid w:val="00287E4F"/>
    <w:rsid w:val="002A0421"/>
    <w:rsid w:val="002A1007"/>
    <w:rsid w:val="002B029E"/>
    <w:rsid w:val="002B3544"/>
    <w:rsid w:val="002B75F0"/>
    <w:rsid w:val="002D3DEE"/>
    <w:rsid w:val="002F1812"/>
    <w:rsid w:val="003002AF"/>
    <w:rsid w:val="00302534"/>
    <w:rsid w:val="00304162"/>
    <w:rsid w:val="00305919"/>
    <w:rsid w:val="00311193"/>
    <w:rsid w:val="00325935"/>
    <w:rsid w:val="00327315"/>
    <w:rsid w:val="003320D0"/>
    <w:rsid w:val="003327FA"/>
    <w:rsid w:val="0034319B"/>
    <w:rsid w:val="00352328"/>
    <w:rsid w:val="00364F95"/>
    <w:rsid w:val="00371332"/>
    <w:rsid w:val="0037526D"/>
    <w:rsid w:val="00375BFD"/>
    <w:rsid w:val="00377B7C"/>
    <w:rsid w:val="003835C8"/>
    <w:rsid w:val="00386137"/>
    <w:rsid w:val="00394DFF"/>
    <w:rsid w:val="00395BC5"/>
    <w:rsid w:val="0039651D"/>
    <w:rsid w:val="003A068E"/>
    <w:rsid w:val="003B056A"/>
    <w:rsid w:val="003B5379"/>
    <w:rsid w:val="003C199A"/>
    <w:rsid w:val="003D00F1"/>
    <w:rsid w:val="003D095D"/>
    <w:rsid w:val="003D49E5"/>
    <w:rsid w:val="003E052A"/>
    <w:rsid w:val="003E3CDF"/>
    <w:rsid w:val="003E5DF7"/>
    <w:rsid w:val="003E6583"/>
    <w:rsid w:val="003E6F36"/>
    <w:rsid w:val="003F27EE"/>
    <w:rsid w:val="003F5E47"/>
    <w:rsid w:val="003F6DEF"/>
    <w:rsid w:val="00407EB6"/>
    <w:rsid w:val="00410C51"/>
    <w:rsid w:val="004121A1"/>
    <w:rsid w:val="00415150"/>
    <w:rsid w:val="004166F6"/>
    <w:rsid w:val="0041689D"/>
    <w:rsid w:val="0042266F"/>
    <w:rsid w:val="00423FA7"/>
    <w:rsid w:val="0043545C"/>
    <w:rsid w:val="004370E7"/>
    <w:rsid w:val="004407AE"/>
    <w:rsid w:val="00443B71"/>
    <w:rsid w:val="00443CC3"/>
    <w:rsid w:val="0044762A"/>
    <w:rsid w:val="00460809"/>
    <w:rsid w:val="00461AB0"/>
    <w:rsid w:val="00463A02"/>
    <w:rsid w:val="00467103"/>
    <w:rsid w:val="004722B7"/>
    <w:rsid w:val="00475311"/>
    <w:rsid w:val="00475CF4"/>
    <w:rsid w:val="00476294"/>
    <w:rsid w:val="004805AA"/>
    <w:rsid w:val="00480A9F"/>
    <w:rsid w:val="00486883"/>
    <w:rsid w:val="00494B6D"/>
    <w:rsid w:val="004B3450"/>
    <w:rsid w:val="004B4160"/>
    <w:rsid w:val="004B4928"/>
    <w:rsid w:val="004B4F7F"/>
    <w:rsid w:val="004C2807"/>
    <w:rsid w:val="004D08DA"/>
    <w:rsid w:val="004D181B"/>
    <w:rsid w:val="004E0259"/>
    <w:rsid w:val="004E5930"/>
    <w:rsid w:val="004F105C"/>
    <w:rsid w:val="004F403A"/>
    <w:rsid w:val="004F65A0"/>
    <w:rsid w:val="004F77BA"/>
    <w:rsid w:val="00503E19"/>
    <w:rsid w:val="005121E1"/>
    <w:rsid w:val="0052076B"/>
    <w:rsid w:val="00522156"/>
    <w:rsid w:val="00524F2E"/>
    <w:rsid w:val="00531D85"/>
    <w:rsid w:val="0053469E"/>
    <w:rsid w:val="0053559E"/>
    <w:rsid w:val="00535E91"/>
    <w:rsid w:val="00536A1A"/>
    <w:rsid w:val="00540FDA"/>
    <w:rsid w:val="005413DA"/>
    <w:rsid w:val="0055010E"/>
    <w:rsid w:val="0055170E"/>
    <w:rsid w:val="00561492"/>
    <w:rsid w:val="00564EAA"/>
    <w:rsid w:val="005725D4"/>
    <w:rsid w:val="00584631"/>
    <w:rsid w:val="005938C8"/>
    <w:rsid w:val="00593DF3"/>
    <w:rsid w:val="00596026"/>
    <w:rsid w:val="005A2F35"/>
    <w:rsid w:val="005B308A"/>
    <w:rsid w:val="005B3B20"/>
    <w:rsid w:val="005C0408"/>
    <w:rsid w:val="005C20C1"/>
    <w:rsid w:val="005C6107"/>
    <w:rsid w:val="005C6208"/>
    <w:rsid w:val="005D0DDC"/>
    <w:rsid w:val="005D4C0E"/>
    <w:rsid w:val="005D78B4"/>
    <w:rsid w:val="005E4BD0"/>
    <w:rsid w:val="005F4CBD"/>
    <w:rsid w:val="00602254"/>
    <w:rsid w:val="006079E7"/>
    <w:rsid w:val="00613C0E"/>
    <w:rsid w:val="0061590D"/>
    <w:rsid w:val="006229F5"/>
    <w:rsid w:val="0062673B"/>
    <w:rsid w:val="00627FEE"/>
    <w:rsid w:val="00632C69"/>
    <w:rsid w:val="0063307F"/>
    <w:rsid w:val="00641B2E"/>
    <w:rsid w:val="00641E46"/>
    <w:rsid w:val="00642E62"/>
    <w:rsid w:val="006451B1"/>
    <w:rsid w:val="006461B1"/>
    <w:rsid w:val="00674F76"/>
    <w:rsid w:val="006919DB"/>
    <w:rsid w:val="006928DB"/>
    <w:rsid w:val="00693EDF"/>
    <w:rsid w:val="0069688E"/>
    <w:rsid w:val="0069710A"/>
    <w:rsid w:val="006A199F"/>
    <w:rsid w:val="006A1C2A"/>
    <w:rsid w:val="006A76C8"/>
    <w:rsid w:val="006C472D"/>
    <w:rsid w:val="006D0A06"/>
    <w:rsid w:val="006D4C2E"/>
    <w:rsid w:val="006E0601"/>
    <w:rsid w:val="006E7EC7"/>
    <w:rsid w:val="006F3A8F"/>
    <w:rsid w:val="006F3BAE"/>
    <w:rsid w:val="006F3D01"/>
    <w:rsid w:val="00707609"/>
    <w:rsid w:val="007126BA"/>
    <w:rsid w:val="007151B3"/>
    <w:rsid w:val="00716C24"/>
    <w:rsid w:val="00725233"/>
    <w:rsid w:val="00727F08"/>
    <w:rsid w:val="00733EAD"/>
    <w:rsid w:val="0073535F"/>
    <w:rsid w:val="00736641"/>
    <w:rsid w:val="00744DC2"/>
    <w:rsid w:val="00745A7A"/>
    <w:rsid w:val="007578E6"/>
    <w:rsid w:val="00763223"/>
    <w:rsid w:val="00766842"/>
    <w:rsid w:val="00766ADD"/>
    <w:rsid w:val="00771904"/>
    <w:rsid w:val="00780283"/>
    <w:rsid w:val="00784206"/>
    <w:rsid w:val="007842C7"/>
    <w:rsid w:val="00785768"/>
    <w:rsid w:val="007A1900"/>
    <w:rsid w:val="007B1715"/>
    <w:rsid w:val="007B1B15"/>
    <w:rsid w:val="007C0A9F"/>
    <w:rsid w:val="007C3538"/>
    <w:rsid w:val="007C5F92"/>
    <w:rsid w:val="007D1FB0"/>
    <w:rsid w:val="007E5190"/>
    <w:rsid w:val="007F2175"/>
    <w:rsid w:val="007F2C41"/>
    <w:rsid w:val="007F2F5F"/>
    <w:rsid w:val="0081331A"/>
    <w:rsid w:val="008227B4"/>
    <w:rsid w:val="00832604"/>
    <w:rsid w:val="00837E07"/>
    <w:rsid w:val="008425BE"/>
    <w:rsid w:val="00846C60"/>
    <w:rsid w:val="00850E4E"/>
    <w:rsid w:val="00852DCA"/>
    <w:rsid w:val="008636AA"/>
    <w:rsid w:val="008638C9"/>
    <w:rsid w:val="00865D7F"/>
    <w:rsid w:val="008663B5"/>
    <w:rsid w:val="00866EC7"/>
    <w:rsid w:val="00870E47"/>
    <w:rsid w:val="0087391B"/>
    <w:rsid w:val="008777C9"/>
    <w:rsid w:val="008815B1"/>
    <w:rsid w:val="008816E8"/>
    <w:rsid w:val="00883A53"/>
    <w:rsid w:val="0088423B"/>
    <w:rsid w:val="0088713C"/>
    <w:rsid w:val="00890EB5"/>
    <w:rsid w:val="00897CEA"/>
    <w:rsid w:val="008A06FA"/>
    <w:rsid w:val="008A3DB4"/>
    <w:rsid w:val="008A6A63"/>
    <w:rsid w:val="008B4855"/>
    <w:rsid w:val="008B50F3"/>
    <w:rsid w:val="008B6F70"/>
    <w:rsid w:val="008C1533"/>
    <w:rsid w:val="008C698E"/>
    <w:rsid w:val="008D1FFC"/>
    <w:rsid w:val="008D3D3C"/>
    <w:rsid w:val="008E15BE"/>
    <w:rsid w:val="008F567A"/>
    <w:rsid w:val="008F6172"/>
    <w:rsid w:val="009122D1"/>
    <w:rsid w:val="00916289"/>
    <w:rsid w:val="00917647"/>
    <w:rsid w:val="00920BE7"/>
    <w:rsid w:val="009248B1"/>
    <w:rsid w:val="00924918"/>
    <w:rsid w:val="0092606F"/>
    <w:rsid w:val="0092764B"/>
    <w:rsid w:val="009314F2"/>
    <w:rsid w:val="009324D7"/>
    <w:rsid w:val="009335F5"/>
    <w:rsid w:val="00943C68"/>
    <w:rsid w:val="00950290"/>
    <w:rsid w:val="00951196"/>
    <w:rsid w:val="00954FA4"/>
    <w:rsid w:val="009622E8"/>
    <w:rsid w:val="00963330"/>
    <w:rsid w:val="00965912"/>
    <w:rsid w:val="009700E4"/>
    <w:rsid w:val="00981789"/>
    <w:rsid w:val="00985EB4"/>
    <w:rsid w:val="00985FE1"/>
    <w:rsid w:val="009876B7"/>
    <w:rsid w:val="00992433"/>
    <w:rsid w:val="009925BD"/>
    <w:rsid w:val="00994BC5"/>
    <w:rsid w:val="009971B6"/>
    <w:rsid w:val="009A1853"/>
    <w:rsid w:val="009A60DA"/>
    <w:rsid w:val="009B1DAD"/>
    <w:rsid w:val="009B44B4"/>
    <w:rsid w:val="009B50F0"/>
    <w:rsid w:val="009C2FCA"/>
    <w:rsid w:val="009C59D8"/>
    <w:rsid w:val="009C6F0E"/>
    <w:rsid w:val="009D29A7"/>
    <w:rsid w:val="009D416E"/>
    <w:rsid w:val="009D4661"/>
    <w:rsid w:val="009D5485"/>
    <w:rsid w:val="009D6B15"/>
    <w:rsid w:val="009D7502"/>
    <w:rsid w:val="009E0A7F"/>
    <w:rsid w:val="009E0E0F"/>
    <w:rsid w:val="009E5BE3"/>
    <w:rsid w:val="009E6F4A"/>
    <w:rsid w:val="009F0268"/>
    <w:rsid w:val="009F1442"/>
    <w:rsid w:val="009F18C7"/>
    <w:rsid w:val="009F2E03"/>
    <w:rsid w:val="009F3611"/>
    <w:rsid w:val="00A0383C"/>
    <w:rsid w:val="00A061B6"/>
    <w:rsid w:val="00A0684D"/>
    <w:rsid w:val="00A10077"/>
    <w:rsid w:val="00A128AE"/>
    <w:rsid w:val="00A31C77"/>
    <w:rsid w:val="00A34740"/>
    <w:rsid w:val="00A44A45"/>
    <w:rsid w:val="00A4731C"/>
    <w:rsid w:val="00A56209"/>
    <w:rsid w:val="00A57C6F"/>
    <w:rsid w:val="00A66EE3"/>
    <w:rsid w:val="00A72843"/>
    <w:rsid w:val="00A77061"/>
    <w:rsid w:val="00A80D13"/>
    <w:rsid w:val="00A900AD"/>
    <w:rsid w:val="00AA0C24"/>
    <w:rsid w:val="00AA4704"/>
    <w:rsid w:val="00AB7743"/>
    <w:rsid w:val="00AD0216"/>
    <w:rsid w:val="00AD3785"/>
    <w:rsid w:val="00AD5385"/>
    <w:rsid w:val="00AD7006"/>
    <w:rsid w:val="00AE02EC"/>
    <w:rsid w:val="00AE5671"/>
    <w:rsid w:val="00B00853"/>
    <w:rsid w:val="00B02E0A"/>
    <w:rsid w:val="00B11C37"/>
    <w:rsid w:val="00B130BA"/>
    <w:rsid w:val="00B22494"/>
    <w:rsid w:val="00B23142"/>
    <w:rsid w:val="00B3117A"/>
    <w:rsid w:val="00B365CB"/>
    <w:rsid w:val="00B5514B"/>
    <w:rsid w:val="00B63C51"/>
    <w:rsid w:val="00B66155"/>
    <w:rsid w:val="00B70550"/>
    <w:rsid w:val="00B757C5"/>
    <w:rsid w:val="00B84F83"/>
    <w:rsid w:val="00B90D9C"/>
    <w:rsid w:val="00B91946"/>
    <w:rsid w:val="00B91B78"/>
    <w:rsid w:val="00B93DE1"/>
    <w:rsid w:val="00B96117"/>
    <w:rsid w:val="00BC02BE"/>
    <w:rsid w:val="00BC1411"/>
    <w:rsid w:val="00BC156D"/>
    <w:rsid w:val="00BC1B06"/>
    <w:rsid w:val="00BC422F"/>
    <w:rsid w:val="00BD5CE6"/>
    <w:rsid w:val="00BE3AB4"/>
    <w:rsid w:val="00BE437C"/>
    <w:rsid w:val="00BE7C0E"/>
    <w:rsid w:val="00BF7483"/>
    <w:rsid w:val="00C073C8"/>
    <w:rsid w:val="00C103B7"/>
    <w:rsid w:val="00C12798"/>
    <w:rsid w:val="00C127B5"/>
    <w:rsid w:val="00C21078"/>
    <w:rsid w:val="00C21B8C"/>
    <w:rsid w:val="00C22023"/>
    <w:rsid w:val="00C30651"/>
    <w:rsid w:val="00C328AC"/>
    <w:rsid w:val="00C3603D"/>
    <w:rsid w:val="00C365B2"/>
    <w:rsid w:val="00C37ABB"/>
    <w:rsid w:val="00C37D99"/>
    <w:rsid w:val="00C40D15"/>
    <w:rsid w:val="00C46BDE"/>
    <w:rsid w:val="00C47721"/>
    <w:rsid w:val="00C71F11"/>
    <w:rsid w:val="00C75495"/>
    <w:rsid w:val="00C76733"/>
    <w:rsid w:val="00C769FB"/>
    <w:rsid w:val="00C80DB4"/>
    <w:rsid w:val="00C92BF2"/>
    <w:rsid w:val="00C92EE6"/>
    <w:rsid w:val="00CC1B17"/>
    <w:rsid w:val="00CC3ACE"/>
    <w:rsid w:val="00CC3B06"/>
    <w:rsid w:val="00CC7827"/>
    <w:rsid w:val="00CD0094"/>
    <w:rsid w:val="00CD166A"/>
    <w:rsid w:val="00CD4226"/>
    <w:rsid w:val="00CD464F"/>
    <w:rsid w:val="00CD4C74"/>
    <w:rsid w:val="00CE2091"/>
    <w:rsid w:val="00CF0BB8"/>
    <w:rsid w:val="00CF21BD"/>
    <w:rsid w:val="00CF3695"/>
    <w:rsid w:val="00CF72C3"/>
    <w:rsid w:val="00D01840"/>
    <w:rsid w:val="00D06D72"/>
    <w:rsid w:val="00D106E5"/>
    <w:rsid w:val="00D140BC"/>
    <w:rsid w:val="00D25C16"/>
    <w:rsid w:val="00D33820"/>
    <w:rsid w:val="00D340F9"/>
    <w:rsid w:val="00D34E7E"/>
    <w:rsid w:val="00D37675"/>
    <w:rsid w:val="00D40D79"/>
    <w:rsid w:val="00D4360C"/>
    <w:rsid w:val="00D5000D"/>
    <w:rsid w:val="00D5078E"/>
    <w:rsid w:val="00D66CD0"/>
    <w:rsid w:val="00D95291"/>
    <w:rsid w:val="00DA2651"/>
    <w:rsid w:val="00DB4354"/>
    <w:rsid w:val="00DD5E3F"/>
    <w:rsid w:val="00DD72DE"/>
    <w:rsid w:val="00E001AD"/>
    <w:rsid w:val="00E02DB9"/>
    <w:rsid w:val="00E02F7E"/>
    <w:rsid w:val="00E032AD"/>
    <w:rsid w:val="00E059D0"/>
    <w:rsid w:val="00E103D9"/>
    <w:rsid w:val="00E13940"/>
    <w:rsid w:val="00E17563"/>
    <w:rsid w:val="00E20466"/>
    <w:rsid w:val="00E226E5"/>
    <w:rsid w:val="00E30F8B"/>
    <w:rsid w:val="00E3233D"/>
    <w:rsid w:val="00E34CF8"/>
    <w:rsid w:val="00E35A13"/>
    <w:rsid w:val="00E663F2"/>
    <w:rsid w:val="00E67FCD"/>
    <w:rsid w:val="00E746B0"/>
    <w:rsid w:val="00E7586D"/>
    <w:rsid w:val="00E842D4"/>
    <w:rsid w:val="00E942AB"/>
    <w:rsid w:val="00E969B8"/>
    <w:rsid w:val="00EA4793"/>
    <w:rsid w:val="00EB4F29"/>
    <w:rsid w:val="00EC148A"/>
    <w:rsid w:val="00EC6EAB"/>
    <w:rsid w:val="00EC74A3"/>
    <w:rsid w:val="00ED0A1B"/>
    <w:rsid w:val="00EE015A"/>
    <w:rsid w:val="00EE1A7F"/>
    <w:rsid w:val="00EE4AC5"/>
    <w:rsid w:val="00EF0515"/>
    <w:rsid w:val="00EF507D"/>
    <w:rsid w:val="00F16B10"/>
    <w:rsid w:val="00F25064"/>
    <w:rsid w:val="00F31236"/>
    <w:rsid w:val="00F3164C"/>
    <w:rsid w:val="00F3190E"/>
    <w:rsid w:val="00F341F1"/>
    <w:rsid w:val="00F366E0"/>
    <w:rsid w:val="00F4401A"/>
    <w:rsid w:val="00F472C7"/>
    <w:rsid w:val="00F56CAC"/>
    <w:rsid w:val="00F5749B"/>
    <w:rsid w:val="00F677AD"/>
    <w:rsid w:val="00F72011"/>
    <w:rsid w:val="00F72181"/>
    <w:rsid w:val="00F741CA"/>
    <w:rsid w:val="00F75144"/>
    <w:rsid w:val="00F77068"/>
    <w:rsid w:val="00F808D7"/>
    <w:rsid w:val="00F8490B"/>
    <w:rsid w:val="00FB3F96"/>
    <w:rsid w:val="00FB57BF"/>
    <w:rsid w:val="00FB6ED8"/>
    <w:rsid w:val="00FB7784"/>
    <w:rsid w:val="00FC2BB8"/>
    <w:rsid w:val="00FD3A77"/>
    <w:rsid w:val="00FD674D"/>
    <w:rsid w:val="00FF2C7E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03F38C6"/>
  <w15:docId w15:val="{3E7E65FB-842B-42EE-B0DE-C46EC7F7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Domylnie"/>
    <w:rsid w:val="0044762A"/>
    <w:pPr>
      <w:keepNext/>
      <w:numPr>
        <w:numId w:val="1"/>
      </w:numPr>
      <w:tabs>
        <w:tab w:val="left" w:pos="4140"/>
      </w:tabs>
      <w:spacing w:before="120" w:after="120"/>
      <w:ind w:left="360" w:right="-30"/>
      <w:jc w:val="center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Domylnie"/>
    <w:next w:val="Domylnie"/>
    <w:rsid w:val="0044762A"/>
    <w:pPr>
      <w:keepNext/>
      <w:numPr>
        <w:ilvl w:val="1"/>
        <w:numId w:val="1"/>
      </w:numPr>
      <w:overflowPunct w:val="0"/>
      <w:autoSpaceDE w:val="0"/>
      <w:spacing w:after="0"/>
      <w:ind w:left="34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Domylnie"/>
    <w:next w:val="Domylnie"/>
    <w:rsid w:val="0044762A"/>
    <w:pPr>
      <w:keepNext/>
      <w:numPr>
        <w:ilvl w:val="2"/>
        <w:numId w:val="1"/>
      </w:numPr>
      <w:spacing w:after="0"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Domylnie"/>
    <w:next w:val="Domylnie"/>
    <w:rsid w:val="0044762A"/>
    <w:pPr>
      <w:keepNext/>
      <w:pageBreakBefore/>
      <w:numPr>
        <w:ilvl w:val="3"/>
        <w:numId w:val="1"/>
      </w:numPr>
      <w:spacing w:after="0"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Domylnie"/>
    <w:next w:val="Domylnie"/>
    <w:rsid w:val="0044762A"/>
    <w:pPr>
      <w:keepNext/>
      <w:numPr>
        <w:ilvl w:val="4"/>
        <w:numId w:val="1"/>
      </w:numPr>
      <w:spacing w:after="0"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Domylnie"/>
    <w:next w:val="Domylnie"/>
    <w:rsid w:val="0044762A"/>
    <w:pPr>
      <w:keepNext/>
      <w:numPr>
        <w:ilvl w:val="5"/>
        <w:numId w:val="1"/>
      </w:numPr>
      <w:spacing w:after="0"/>
      <w:outlineLvl w:val="5"/>
    </w:pPr>
    <w:rPr>
      <w:rFonts w:ascii="Arial" w:hAnsi="Arial"/>
      <w:b/>
      <w:bCs/>
    </w:rPr>
  </w:style>
  <w:style w:type="paragraph" w:styleId="Nagwek7">
    <w:name w:val="heading 7"/>
    <w:basedOn w:val="Domylnie"/>
    <w:next w:val="Domylnie"/>
    <w:rsid w:val="0044762A"/>
    <w:pPr>
      <w:keepNext/>
      <w:numPr>
        <w:ilvl w:val="6"/>
        <w:numId w:val="1"/>
      </w:numPr>
      <w:spacing w:after="0"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Domylnie"/>
    <w:next w:val="Domylnie"/>
    <w:rsid w:val="0044762A"/>
    <w:pPr>
      <w:keepNext/>
      <w:numPr>
        <w:ilvl w:val="7"/>
        <w:numId w:val="1"/>
      </w:numPr>
      <w:tabs>
        <w:tab w:val="left" w:pos="2016"/>
      </w:tabs>
      <w:spacing w:before="360" w:after="0" w:line="312" w:lineRule="exact"/>
      <w:jc w:val="both"/>
      <w:outlineLvl w:val="7"/>
    </w:pPr>
    <w:rPr>
      <w:rFonts w:ascii="Arial" w:hAnsi="Arial"/>
      <w:b/>
      <w:sz w:val="22"/>
      <w:szCs w:val="20"/>
      <w:lang w:val="en-GB"/>
    </w:rPr>
  </w:style>
  <w:style w:type="paragraph" w:styleId="Nagwek9">
    <w:name w:val="heading 9"/>
    <w:basedOn w:val="Domylnie"/>
    <w:next w:val="Domylnie"/>
    <w:rsid w:val="0044762A"/>
    <w:pPr>
      <w:keepNext/>
      <w:numPr>
        <w:ilvl w:val="8"/>
        <w:numId w:val="1"/>
      </w:numPr>
      <w:spacing w:after="0"/>
      <w:jc w:val="both"/>
      <w:outlineLvl w:val="8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4762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44762A"/>
    <w:rPr>
      <w:rFonts w:ascii="Symbol" w:hAnsi="Symbol"/>
    </w:rPr>
  </w:style>
  <w:style w:type="character" w:customStyle="1" w:styleId="WW8Num23z0">
    <w:name w:val="WW8Num23z0"/>
    <w:rsid w:val="0044762A"/>
    <w:rPr>
      <w:rFonts w:ascii="Symbol" w:hAnsi="Symbol" w:cs="OpenSymbol;Arial Unicode MS"/>
    </w:rPr>
  </w:style>
  <w:style w:type="character" w:customStyle="1" w:styleId="WW8Num23z1">
    <w:name w:val="WW8Num23z1"/>
    <w:rsid w:val="0044762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rsid w:val="0044762A"/>
    <w:rPr>
      <w:rFonts w:ascii="Courier New" w:hAnsi="Courier New" w:cs="Courier New"/>
    </w:rPr>
  </w:style>
  <w:style w:type="character" w:customStyle="1" w:styleId="WW8Num24z1">
    <w:name w:val="WW8Num24z1"/>
    <w:rsid w:val="0044762A"/>
    <w:rPr>
      <w:rFonts w:ascii="OpenSymbol;Arial Unicode MS" w:hAnsi="OpenSymbol;Arial Unicode MS" w:cs="OpenSymbol;Arial Unicode MS"/>
    </w:rPr>
  </w:style>
  <w:style w:type="character" w:customStyle="1" w:styleId="WW8Num25z0">
    <w:name w:val="WW8Num25z0"/>
    <w:rsid w:val="0044762A"/>
    <w:rPr>
      <w:rFonts w:ascii="Verdana" w:hAnsi="Verdana"/>
      <w:b/>
      <w:i w:val="0"/>
      <w:sz w:val="20"/>
      <w:szCs w:val="20"/>
    </w:rPr>
  </w:style>
  <w:style w:type="character" w:customStyle="1" w:styleId="WW8Num25z1">
    <w:name w:val="WW8Num25z1"/>
    <w:rsid w:val="0044762A"/>
    <w:rPr>
      <w:b w:val="0"/>
    </w:rPr>
  </w:style>
  <w:style w:type="character" w:customStyle="1" w:styleId="WW8Num26z0">
    <w:name w:val="WW8Num26z0"/>
    <w:rsid w:val="0044762A"/>
    <w:rPr>
      <w:rFonts w:ascii="Symbol" w:hAnsi="Symbol" w:cs="OpenSymbol;Arial Unicode MS"/>
    </w:rPr>
  </w:style>
  <w:style w:type="character" w:customStyle="1" w:styleId="WW8Num26z1">
    <w:name w:val="WW8Num26z1"/>
    <w:rsid w:val="0044762A"/>
    <w:rPr>
      <w:rFonts w:ascii="Symbol" w:hAnsi="Symbol"/>
    </w:rPr>
  </w:style>
  <w:style w:type="character" w:customStyle="1" w:styleId="WW8Num27z0">
    <w:name w:val="WW8Num27z0"/>
    <w:rsid w:val="0044762A"/>
    <w:rPr>
      <w:rFonts w:ascii="Symbol" w:hAnsi="Symbol" w:cs="OpenSymbol;Arial Unicode MS"/>
    </w:rPr>
  </w:style>
  <w:style w:type="character" w:customStyle="1" w:styleId="WW8Num27z1">
    <w:name w:val="WW8Num27z1"/>
    <w:rsid w:val="0044762A"/>
    <w:rPr>
      <w:rFonts w:ascii="OpenSymbol;Arial Unicode MS" w:hAnsi="OpenSymbol;Arial Unicode MS" w:cs="OpenSymbol;Arial Unicode MS"/>
    </w:rPr>
  </w:style>
  <w:style w:type="character" w:customStyle="1" w:styleId="Absatz-Standardschriftart">
    <w:name w:val="Absatz-Standardschriftart"/>
    <w:rsid w:val="0044762A"/>
  </w:style>
  <w:style w:type="character" w:customStyle="1" w:styleId="WW8Num9z0">
    <w:name w:val="WW8Num9z0"/>
    <w:rsid w:val="0044762A"/>
    <w:rPr>
      <w:rFonts w:ascii="Symbol" w:hAnsi="Symbol"/>
    </w:rPr>
  </w:style>
  <w:style w:type="character" w:customStyle="1" w:styleId="WW-Absatz-Standardschriftart">
    <w:name w:val="WW-Absatz-Standardschriftart"/>
    <w:rsid w:val="0044762A"/>
  </w:style>
  <w:style w:type="character" w:customStyle="1" w:styleId="WW-Absatz-Standardschriftart1">
    <w:name w:val="WW-Absatz-Standardschriftart1"/>
    <w:rsid w:val="0044762A"/>
  </w:style>
  <w:style w:type="character" w:customStyle="1" w:styleId="WW-Absatz-Standardschriftart11">
    <w:name w:val="WW-Absatz-Standardschriftart11"/>
    <w:rsid w:val="0044762A"/>
  </w:style>
  <w:style w:type="character" w:customStyle="1" w:styleId="WW-Absatz-Standardschriftart111">
    <w:name w:val="WW-Absatz-Standardschriftart111"/>
    <w:rsid w:val="0044762A"/>
  </w:style>
  <w:style w:type="character" w:customStyle="1" w:styleId="WW-Absatz-Standardschriftart1111">
    <w:name w:val="WW-Absatz-Standardschriftart1111"/>
    <w:rsid w:val="0044762A"/>
  </w:style>
  <w:style w:type="character" w:customStyle="1" w:styleId="WW-Absatz-Standardschriftart11111">
    <w:name w:val="WW-Absatz-Standardschriftart11111"/>
    <w:rsid w:val="0044762A"/>
  </w:style>
  <w:style w:type="character" w:customStyle="1" w:styleId="WW8Num18z0">
    <w:name w:val="WW8Num18z0"/>
    <w:rsid w:val="0044762A"/>
    <w:rPr>
      <w:rFonts w:ascii="Courier New" w:hAnsi="Courier New" w:cs="Courier New"/>
    </w:rPr>
  </w:style>
  <w:style w:type="character" w:customStyle="1" w:styleId="WW8Num18z2">
    <w:name w:val="WW8Num18z2"/>
    <w:rsid w:val="0044762A"/>
    <w:rPr>
      <w:rFonts w:ascii="Wingdings" w:hAnsi="Wingdings"/>
    </w:rPr>
  </w:style>
  <w:style w:type="character" w:customStyle="1" w:styleId="WW8Num18z3">
    <w:name w:val="WW8Num18z3"/>
    <w:rsid w:val="0044762A"/>
    <w:rPr>
      <w:rFonts w:ascii="Symbol" w:hAnsi="Symbol"/>
    </w:rPr>
  </w:style>
  <w:style w:type="character" w:customStyle="1" w:styleId="WW-Absatz-Standardschriftart111111">
    <w:name w:val="WW-Absatz-Standardschriftart111111"/>
    <w:rsid w:val="0044762A"/>
  </w:style>
  <w:style w:type="character" w:customStyle="1" w:styleId="WW-Absatz-Standardschriftart1111111">
    <w:name w:val="WW-Absatz-Standardschriftart1111111"/>
    <w:rsid w:val="0044762A"/>
  </w:style>
  <w:style w:type="character" w:customStyle="1" w:styleId="WW-Absatz-Standardschriftart11111111">
    <w:name w:val="WW-Absatz-Standardschriftart11111111"/>
    <w:rsid w:val="0044762A"/>
  </w:style>
  <w:style w:type="character" w:customStyle="1" w:styleId="WW-Absatz-Standardschriftart111111111">
    <w:name w:val="WW-Absatz-Standardschriftart111111111"/>
    <w:rsid w:val="0044762A"/>
  </w:style>
  <w:style w:type="character" w:customStyle="1" w:styleId="WW-Absatz-Standardschriftart1111111111">
    <w:name w:val="WW-Absatz-Standardschriftart1111111111"/>
    <w:rsid w:val="0044762A"/>
  </w:style>
  <w:style w:type="character" w:customStyle="1" w:styleId="WW-Absatz-Standardschriftart11111111111">
    <w:name w:val="WW-Absatz-Standardschriftart11111111111"/>
    <w:rsid w:val="0044762A"/>
  </w:style>
  <w:style w:type="character" w:customStyle="1" w:styleId="WW-Absatz-Standardschriftart111111111111">
    <w:name w:val="WW-Absatz-Standardschriftart111111111111"/>
    <w:rsid w:val="0044762A"/>
  </w:style>
  <w:style w:type="character" w:customStyle="1" w:styleId="WW-Absatz-Standardschriftart1111111111111">
    <w:name w:val="WW-Absatz-Standardschriftart1111111111111"/>
    <w:rsid w:val="0044762A"/>
  </w:style>
  <w:style w:type="character" w:customStyle="1" w:styleId="WW-Absatz-Standardschriftart11111111111111">
    <w:name w:val="WW-Absatz-Standardschriftart11111111111111"/>
    <w:rsid w:val="0044762A"/>
  </w:style>
  <w:style w:type="character" w:customStyle="1" w:styleId="WW-Absatz-Standardschriftart111111111111111">
    <w:name w:val="WW-Absatz-Standardschriftart111111111111111"/>
    <w:rsid w:val="0044762A"/>
  </w:style>
  <w:style w:type="character" w:customStyle="1" w:styleId="WW-Absatz-Standardschriftart1111111111111111">
    <w:name w:val="WW-Absatz-Standardschriftart1111111111111111"/>
    <w:rsid w:val="0044762A"/>
  </w:style>
  <w:style w:type="character" w:customStyle="1" w:styleId="WW-Absatz-Standardschriftart11111111111111111">
    <w:name w:val="WW-Absatz-Standardschriftart11111111111111111"/>
    <w:rsid w:val="0044762A"/>
  </w:style>
  <w:style w:type="character" w:customStyle="1" w:styleId="WW8Num3z0">
    <w:name w:val="WW8Num3z0"/>
    <w:rsid w:val="0044762A"/>
    <w:rPr>
      <w:rFonts w:ascii="Symbol" w:hAnsi="Symbol"/>
    </w:rPr>
  </w:style>
  <w:style w:type="character" w:customStyle="1" w:styleId="WW8Num3z1">
    <w:name w:val="WW8Num3z1"/>
    <w:rsid w:val="0044762A"/>
    <w:rPr>
      <w:rFonts w:ascii="Verdana" w:eastAsia="Times New Roman" w:hAnsi="Verdana" w:cs="Arial"/>
    </w:rPr>
  </w:style>
  <w:style w:type="character" w:customStyle="1" w:styleId="WW8Num4z0">
    <w:name w:val="WW8Num4z0"/>
    <w:rsid w:val="0044762A"/>
    <w:rPr>
      <w:rFonts w:ascii="Verdana" w:eastAsia="Times New Roman" w:hAnsi="Verdana" w:cs="Arial"/>
    </w:rPr>
  </w:style>
  <w:style w:type="character" w:customStyle="1" w:styleId="WW8Num4z1">
    <w:name w:val="WW8Num4z1"/>
    <w:rsid w:val="0044762A"/>
    <w:rPr>
      <w:rFonts w:ascii="Courier New" w:hAnsi="Courier New" w:cs="Courier New"/>
    </w:rPr>
  </w:style>
  <w:style w:type="character" w:customStyle="1" w:styleId="WW8Num4z2">
    <w:name w:val="WW8Num4z2"/>
    <w:rsid w:val="0044762A"/>
    <w:rPr>
      <w:rFonts w:ascii="Wingdings" w:hAnsi="Wingdings"/>
    </w:rPr>
  </w:style>
  <w:style w:type="character" w:customStyle="1" w:styleId="WW8Num4z3">
    <w:name w:val="WW8Num4z3"/>
    <w:rsid w:val="0044762A"/>
    <w:rPr>
      <w:rFonts w:ascii="Symbol" w:hAnsi="Symbol"/>
    </w:rPr>
  </w:style>
  <w:style w:type="character" w:customStyle="1" w:styleId="WW8Num6z0">
    <w:name w:val="WW8Num6z0"/>
    <w:rsid w:val="0044762A"/>
    <w:rPr>
      <w:rFonts w:ascii="Wingdings" w:hAnsi="Wingdings"/>
    </w:rPr>
  </w:style>
  <w:style w:type="character" w:customStyle="1" w:styleId="WW8Num6z1">
    <w:name w:val="WW8Num6z1"/>
    <w:rsid w:val="0044762A"/>
    <w:rPr>
      <w:rFonts w:ascii="Courier New" w:hAnsi="Courier New" w:cs="Courier New"/>
    </w:rPr>
  </w:style>
  <w:style w:type="character" w:customStyle="1" w:styleId="WW8Num6z3">
    <w:name w:val="WW8Num6z3"/>
    <w:rsid w:val="0044762A"/>
    <w:rPr>
      <w:rFonts w:ascii="Symbol" w:hAnsi="Symbol"/>
    </w:rPr>
  </w:style>
  <w:style w:type="character" w:customStyle="1" w:styleId="WW8Num9z1">
    <w:name w:val="WW8Num9z1"/>
    <w:rsid w:val="0044762A"/>
    <w:rPr>
      <w:rFonts w:ascii="Courier New" w:hAnsi="Courier New" w:cs="Courier New"/>
    </w:rPr>
  </w:style>
  <w:style w:type="character" w:customStyle="1" w:styleId="WW8Num9z2">
    <w:name w:val="WW8Num9z2"/>
    <w:rsid w:val="0044762A"/>
    <w:rPr>
      <w:rFonts w:ascii="Wingdings" w:hAnsi="Wingdings"/>
    </w:rPr>
  </w:style>
  <w:style w:type="character" w:customStyle="1" w:styleId="WW8Num14z0">
    <w:name w:val="WW8Num14z0"/>
    <w:rsid w:val="0044762A"/>
    <w:rPr>
      <w:rFonts w:ascii="Symbol" w:hAnsi="Symbol"/>
    </w:rPr>
  </w:style>
  <w:style w:type="character" w:customStyle="1" w:styleId="WW8Num17z1">
    <w:name w:val="WW8Num17z1"/>
    <w:rsid w:val="0044762A"/>
    <w:rPr>
      <w:rFonts w:ascii="Symbol" w:hAnsi="Symbol"/>
    </w:rPr>
  </w:style>
  <w:style w:type="character" w:customStyle="1" w:styleId="WW8Num19z0">
    <w:name w:val="WW8Num19z0"/>
    <w:rsid w:val="0044762A"/>
    <w:rPr>
      <w:b w:val="0"/>
      <w:i w:val="0"/>
    </w:rPr>
  </w:style>
  <w:style w:type="character" w:customStyle="1" w:styleId="WW8Num24z2">
    <w:name w:val="WW8Num24z2"/>
    <w:rsid w:val="0044762A"/>
    <w:rPr>
      <w:rFonts w:ascii="Wingdings" w:hAnsi="Wingdings"/>
    </w:rPr>
  </w:style>
  <w:style w:type="character" w:customStyle="1" w:styleId="WW8Num24z3">
    <w:name w:val="WW8Num24z3"/>
    <w:rsid w:val="0044762A"/>
    <w:rPr>
      <w:rFonts w:ascii="Symbol" w:hAnsi="Symbol"/>
    </w:rPr>
  </w:style>
  <w:style w:type="character" w:customStyle="1" w:styleId="Znakiprzypiswdolnych">
    <w:name w:val="Znaki przypisów dolnych"/>
    <w:basedOn w:val="Domylnaczcionkaakapitu"/>
    <w:rsid w:val="0044762A"/>
    <w:rPr>
      <w:vertAlign w:val="superscript"/>
    </w:rPr>
  </w:style>
  <w:style w:type="character" w:customStyle="1" w:styleId="czeinternetowe">
    <w:name w:val="Łącze internetowe"/>
    <w:basedOn w:val="Domylnaczcionkaakapitu"/>
    <w:rsid w:val="0044762A"/>
    <w:rPr>
      <w:color w:val="0000FF"/>
      <w:u w:val="single"/>
    </w:rPr>
  </w:style>
  <w:style w:type="character" w:customStyle="1" w:styleId="Numerstron">
    <w:name w:val="Numer stron"/>
    <w:basedOn w:val="Domylnaczcionkaakapitu"/>
    <w:rsid w:val="0044762A"/>
  </w:style>
  <w:style w:type="character" w:styleId="Odwoaniedokomentarza">
    <w:name w:val="annotation reference"/>
    <w:basedOn w:val="Domylnaczcionkaakapitu"/>
    <w:uiPriority w:val="99"/>
    <w:rsid w:val="0044762A"/>
    <w:rPr>
      <w:sz w:val="16"/>
      <w:szCs w:val="16"/>
    </w:rPr>
  </w:style>
  <w:style w:type="character" w:customStyle="1" w:styleId="Mocnowyrniony">
    <w:name w:val="Mocno wyróżniony"/>
    <w:basedOn w:val="Domylnaczcionkaakapitu"/>
    <w:rsid w:val="0044762A"/>
    <w:rPr>
      <w:b/>
    </w:rPr>
  </w:style>
  <w:style w:type="character" w:customStyle="1" w:styleId="AplikacjateksttabZnakZnak">
    <w:name w:val="Aplikacja tekst tab Znak Znak"/>
    <w:basedOn w:val="Domylnaczcionkaakapitu"/>
    <w:rsid w:val="0044762A"/>
    <w:rPr>
      <w:rFonts w:ascii="Arial" w:hAnsi="Arial" w:cs="Arial"/>
      <w:sz w:val="24"/>
      <w:szCs w:val="24"/>
      <w:lang w:val="pl-PL" w:bidi="ar-SA"/>
    </w:rPr>
  </w:style>
  <w:style w:type="character" w:customStyle="1" w:styleId="Odwiedzoneczeinternetowe">
    <w:name w:val="Odwiedzone łącze internetowe"/>
    <w:basedOn w:val="Domylnaczcionkaakapitu"/>
    <w:rsid w:val="0044762A"/>
    <w:rPr>
      <w:color w:val="800080"/>
      <w:u w:val="single"/>
    </w:rPr>
  </w:style>
  <w:style w:type="character" w:customStyle="1" w:styleId="Nagwek1Znak1Znak">
    <w:name w:val="Nagłówek 1 Znak1 Znak"/>
    <w:basedOn w:val="Domylnaczcionkaakapitu"/>
    <w:rsid w:val="0044762A"/>
    <w:rPr>
      <w:rFonts w:ascii="Arial" w:hAnsi="Arial"/>
      <w:b/>
      <w:sz w:val="28"/>
      <w:lang w:val="en-GB" w:bidi="ar-SA"/>
    </w:rPr>
  </w:style>
  <w:style w:type="character" w:customStyle="1" w:styleId="Typewriter">
    <w:name w:val="Typewriter"/>
    <w:rsid w:val="0044762A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rsid w:val="0044762A"/>
    <w:rPr>
      <w:rFonts w:ascii="Courier New" w:eastAsia="Courier New" w:hAnsi="Courier New" w:cs="Courier New"/>
      <w:sz w:val="20"/>
      <w:szCs w:val="20"/>
    </w:rPr>
  </w:style>
  <w:style w:type="character" w:customStyle="1" w:styleId="Nagwek1ZnakZnakZnak">
    <w:name w:val="Nagłówek 1 Znak Znak Znak"/>
    <w:basedOn w:val="Domylnaczcionkaakapitu"/>
    <w:rsid w:val="0044762A"/>
    <w:rPr>
      <w:rFonts w:ascii="Arial" w:hAnsi="Arial"/>
      <w:b/>
      <w:sz w:val="28"/>
      <w:lang w:val="en-GB" w:bidi="ar-SA"/>
    </w:rPr>
  </w:style>
  <w:style w:type="character" w:customStyle="1" w:styleId="grame">
    <w:name w:val="grame"/>
    <w:basedOn w:val="Domylnaczcionkaakapitu"/>
    <w:rsid w:val="0044762A"/>
  </w:style>
  <w:style w:type="character" w:customStyle="1" w:styleId="ZnakZnak">
    <w:name w:val="Znak Znak"/>
    <w:basedOn w:val="Domylnaczcionkaakapitu"/>
    <w:rsid w:val="0044762A"/>
  </w:style>
  <w:style w:type="character" w:customStyle="1" w:styleId="Znakiprzypiswkocowych">
    <w:name w:val="Znaki przypisów końcowych"/>
    <w:basedOn w:val="Domylnaczcionkaakapitu"/>
    <w:rsid w:val="0044762A"/>
    <w:rPr>
      <w:vertAlign w:val="superscript"/>
    </w:rPr>
  </w:style>
  <w:style w:type="character" w:customStyle="1" w:styleId="Zakotwiczenieprzypisudolnego">
    <w:name w:val="Zakotwiczenie przypisu dolnego"/>
    <w:rsid w:val="0044762A"/>
    <w:rPr>
      <w:vertAlign w:val="superscript"/>
    </w:rPr>
  </w:style>
  <w:style w:type="character" w:customStyle="1" w:styleId="Zakotwiczenieprzypisukocowego">
    <w:name w:val="Zakotwiczenie przypisu końcowego"/>
    <w:rsid w:val="0044762A"/>
    <w:rPr>
      <w:vertAlign w:val="superscript"/>
    </w:rPr>
  </w:style>
  <w:style w:type="character" w:customStyle="1" w:styleId="Znakinumeracji">
    <w:name w:val="Znaki numeracji"/>
    <w:rsid w:val="0044762A"/>
  </w:style>
  <w:style w:type="character" w:customStyle="1" w:styleId="Symbolewypunktowania">
    <w:name w:val="Symbole wypunktowania"/>
    <w:rsid w:val="0044762A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3">
    <w:name w:val="ListLabel 3"/>
    <w:rsid w:val="0044762A"/>
    <w:rPr>
      <w:i/>
      <w:iCs/>
      <w:color w:val="00000A"/>
    </w:rPr>
  </w:style>
  <w:style w:type="character" w:customStyle="1" w:styleId="ListLabel4">
    <w:name w:val="ListLabel 4"/>
    <w:rsid w:val="0044762A"/>
    <w:rPr>
      <w:rFonts w:cs="Symbol"/>
    </w:rPr>
  </w:style>
  <w:style w:type="character" w:customStyle="1" w:styleId="ListLabel6">
    <w:name w:val="ListLabel 6"/>
    <w:rsid w:val="0044762A"/>
    <w:rPr>
      <w:rFonts w:cs="Courier New"/>
    </w:rPr>
  </w:style>
  <w:style w:type="character" w:customStyle="1" w:styleId="ListLabel7">
    <w:name w:val="ListLabel 7"/>
    <w:rsid w:val="0044762A"/>
    <w:rPr>
      <w:rFonts w:cs="Wingdings"/>
    </w:rPr>
  </w:style>
  <w:style w:type="paragraph" w:customStyle="1" w:styleId="Gwka">
    <w:name w:val="Główka"/>
    <w:basedOn w:val="Domylnie"/>
    <w:next w:val="Tretekstu"/>
    <w:rsid w:val="004476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retekstu">
    <w:name w:val="Treść tekstu"/>
    <w:basedOn w:val="Domylnie"/>
    <w:rsid w:val="0044762A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retekstu"/>
    <w:rsid w:val="0044762A"/>
    <w:rPr>
      <w:rFonts w:cs="Times New Roman"/>
      <w:bCs w:val="0"/>
      <w:iCs w:val="0"/>
      <w:szCs w:val="20"/>
    </w:rPr>
  </w:style>
  <w:style w:type="paragraph" w:styleId="Podpis">
    <w:name w:val="Signature"/>
    <w:basedOn w:val="Domylnie"/>
    <w:rsid w:val="0044762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Domylnie"/>
    <w:rsid w:val="0044762A"/>
    <w:pPr>
      <w:suppressLineNumbers/>
    </w:pPr>
    <w:rPr>
      <w:rFonts w:cs="Tahoma"/>
    </w:rPr>
  </w:style>
  <w:style w:type="paragraph" w:styleId="Nagwek">
    <w:name w:val="header"/>
    <w:basedOn w:val="Domylnie"/>
    <w:next w:val="Tretekstu"/>
    <w:rsid w:val="004476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Domylnie"/>
    <w:link w:val="StopkaZnak"/>
    <w:uiPriority w:val="99"/>
    <w:rsid w:val="0044762A"/>
    <w:pPr>
      <w:tabs>
        <w:tab w:val="center" w:pos="4536"/>
        <w:tab w:val="right" w:pos="9072"/>
      </w:tabs>
    </w:pPr>
  </w:style>
  <w:style w:type="paragraph" w:styleId="Spistreci1">
    <w:name w:val="toc 1"/>
    <w:basedOn w:val="Domylnie"/>
    <w:next w:val="Domylnie"/>
    <w:rsid w:val="0044762A"/>
    <w:pPr>
      <w:tabs>
        <w:tab w:val="left" w:pos="5880"/>
        <w:tab w:val="right" w:leader="dot" w:pos="14462"/>
      </w:tabs>
      <w:spacing w:after="0"/>
      <w:ind w:left="540" w:hanging="540"/>
    </w:pPr>
    <w:rPr>
      <w:szCs w:val="28"/>
    </w:rPr>
  </w:style>
  <w:style w:type="paragraph" w:customStyle="1" w:styleId="Wcicietekstu">
    <w:name w:val="Wcięcie tekstu"/>
    <w:basedOn w:val="Domylnie"/>
    <w:rsid w:val="0044762A"/>
    <w:pPr>
      <w:spacing w:after="0"/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Domylnie"/>
    <w:rsid w:val="0044762A"/>
    <w:pPr>
      <w:spacing w:after="0"/>
      <w:ind w:left="290"/>
      <w:jc w:val="both"/>
    </w:pPr>
    <w:rPr>
      <w:rFonts w:ascii="Arial" w:hAnsi="Arial" w:cs="Arial"/>
      <w:sz w:val="18"/>
    </w:rPr>
  </w:style>
  <w:style w:type="paragraph" w:styleId="Tekstpodstawowy2">
    <w:name w:val="Body Text 2"/>
    <w:basedOn w:val="Domylnie"/>
    <w:rsid w:val="0044762A"/>
    <w:pPr>
      <w:jc w:val="both"/>
    </w:pPr>
    <w:rPr>
      <w:rFonts w:ascii="Arial" w:hAnsi="Arial" w:cs="Arial"/>
    </w:rPr>
  </w:style>
  <w:style w:type="paragraph" w:styleId="Tekstpodstawowy3">
    <w:name w:val="Body Text 3"/>
    <w:basedOn w:val="Domylnie"/>
    <w:rsid w:val="0044762A"/>
    <w:rPr>
      <w:rFonts w:ascii="Arial" w:hAnsi="Arial" w:cs="Arial"/>
      <w:sz w:val="20"/>
      <w:szCs w:val="20"/>
    </w:rPr>
  </w:style>
  <w:style w:type="paragraph" w:styleId="NormalnyWeb">
    <w:name w:val="Normal (Web)"/>
    <w:basedOn w:val="Domylnie"/>
    <w:rsid w:val="0044762A"/>
    <w:pPr>
      <w:spacing w:before="280" w:after="280"/>
      <w:jc w:val="both"/>
    </w:pPr>
    <w:rPr>
      <w:sz w:val="20"/>
      <w:szCs w:val="20"/>
    </w:rPr>
  </w:style>
  <w:style w:type="paragraph" w:styleId="Spistreci4">
    <w:name w:val="toc 4"/>
    <w:basedOn w:val="Domylnie"/>
    <w:next w:val="Domylnie"/>
    <w:rsid w:val="0044762A"/>
    <w:pPr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komentarza">
    <w:name w:val="annotation text"/>
    <w:basedOn w:val="Domylnie"/>
    <w:link w:val="TekstkomentarzaZnak"/>
    <w:uiPriority w:val="99"/>
    <w:rsid w:val="0044762A"/>
    <w:rPr>
      <w:sz w:val="20"/>
      <w:szCs w:val="20"/>
    </w:rPr>
  </w:style>
  <w:style w:type="paragraph" w:customStyle="1" w:styleId="Przypisdolny">
    <w:name w:val="Przypis dolny"/>
    <w:basedOn w:val="Domylnie"/>
    <w:rsid w:val="0044762A"/>
    <w:rPr>
      <w:sz w:val="20"/>
      <w:szCs w:val="20"/>
    </w:rPr>
  </w:style>
  <w:style w:type="paragraph" w:styleId="Tekstpodstawowywcity3">
    <w:name w:val="Body Text Indent 3"/>
    <w:basedOn w:val="Domylnie"/>
    <w:rsid w:val="0044762A"/>
    <w:pPr>
      <w:tabs>
        <w:tab w:val="left" w:pos="3960"/>
      </w:tabs>
      <w:spacing w:after="0"/>
      <w:ind w:left="360"/>
      <w:jc w:val="both"/>
    </w:pPr>
    <w:rPr>
      <w:rFonts w:ascii="Arial" w:hAnsi="Arial"/>
    </w:rPr>
  </w:style>
  <w:style w:type="paragraph" w:styleId="Tekstdymka">
    <w:name w:val="Balloon Text"/>
    <w:basedOn w:val="Domylnie"/>
    <w:rsid w:val="004476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4762A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Domylnie"/>
    <w:rsid w:val="0044762A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rsid w:val="0044762A"/>
    <w:rPr>
      <w:b/>
      <w:bCs/>
    </w:rPr>
  </w:style>
  <w:style w:type="paragraph" w:customStyle="1" w:styleId="Blockquote">
    <w:name w:val="Blockquote"/>
    <w:basedOn w:val="Domylnie"/>
    <w:rsid w:val="0044762A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Wcicienormalne">
    <w:name w:val="Normal Indent"/>
    <w:basedOn w:val="Domylnie"/>
    <w:rsid w:val="0044762A"/>
    <w:pPr>
      <w:spacing w:after="0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Domylnie"/>
    <w:rsid w:val="0044762A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Domylnie"/>
    <w:next w:val="Podtytu"/>
    <w:rsid w:val="0044762A"/>
    <w:pPr>
      <w:spacing w:after="0"/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styleId="Podtytu">
    <w:name w:val="Subtitle"/>
    <w:basedOn w:val="Domylnie"/>
    <w:next w:val="Tretekstu"/>
    <w:rsid w:val="0044762A"/>
    <w:pPr>
      <w:spacing w:after="0"/>
      <w:ind w:left="-283"/>
      <w:jc w:val="center"/>
    </w:pPr>
    <w:rPr>
      <w:b/>
      <w:sz w:val="28"/>
      <w:szCs w:val="20"/>
      <w:lang w:val="fr-BE"/>
    </w:rPr>
  </w:style>
  <w:style w:type="paragraph" w:customStyle="1" w:styleId="normaltableau">
    <w:name w:val="normal_tableau"/>
    <w:basedOn w:val="Domylnie"/>
    <w:rsid w:val="0044762A"/>
    <w:pPr>
      <w:spacing w:before="120" w:after="120"/>
      <w:jc w:val="both"/>
    </w:pPr>
    <w:rPr>
      <w:rFonts w:ascii="Optima;Lucida Sans Unicode" w:hAnsi="Optima;Lucida Sans Unicode"/>
      <w:sz w:val="22"/>
      <w:szCs w:val="20"/>
      <w:lang w:val="en-GB"/>
    </w:rPr>
  </w:style>
  <w:style w:type="paragraph" w:customStyle="1" w:styleId="pntext">
    <w:name w:val="pntext"/>
    <w:basedOn w:val="Domylnie"/>
    <w:rsid w:val="0044762A"/>
    <w:pPr>
      <w:spacing w:before="280" w:after="280"/>
    </w:pPr>
  </w:style>
  <w:style w:type="paragraph" w:customStyle="1" w:styleId="text-3mezera">
    <w:name w:val="text - 3 mezera"/>
    <w:basedOn w:val="Domylnie"/>
    <w:rsid w:val="0044762A"/>
    <w:pPr>
      <w:widowControl w:val="0"/>
      <w:spacing w:before="60" w:after="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Domylnie"/>
    <w:rsid w:val="0044762A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/>
      <w:b/>
      <w:szCs w:val="20"/>
      <w:lang w:val="cs-CZ"/>
    </w:rPr>
  </w:style>
  <w:style w:type="paragraph" w:customStyle="1" w:styleId="Rub2">
    <w:name w:val="Rub2"/>
    <w:basedOn w:val="Domylnie"/>
    <w:next w:val="Domylnie"/>
    <w:rsid w:val="0044762A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</w:pPr>
    <w:rPr>
      <w:smallCaps/>
      <w:sz w:val="20"/>
      <w:szCs w:val="20"/>
      <w:lang w:val="en-GB"/>
    </w:rPr>
  </w:style>
  <w:style w:type="paragraph" w:styleId="Listanumerowana4">
    <w:name w:val="List Number 4"/>
    <w:basedOn w:val="Domylnie"/>
    <w:rsid w:val="0044762A"/>
    <w:pPr>
      <w:spacing w:after="0"/>
    </w:pPr>
  </w:style>
  <w:style w:type="paragraph" w:styleId="Listapunktowana3">
    <w:name w:val="List Bullet 3"/>
    <w:basedOn w:val="Domylnie"/>
    <w:rsid w:val="0044762A"/>
    <w:pPr>
      <w:spacing w:after="240"/>
      <w:jc w:val="both"/>
    </w:pPr>
    <w:rPr>
      <w:szCs w:val="20"/>
      <w:lang w:val="en-GB"/>
    </w:rPr>
  </w:style>
  <w:style w:type="paragraph" w:customStyle="1" w:styleId="AplikacjateksttabZnak">
    <w:name w:val="Aplikacja tekst tab Znak"/>
    <w:basedOn w:val="Domylnie"/>
    <w:rsid w:val="0044762A"/>
    <w:pPr>
      <w:tabs>
        <w:tab w:val="left" w:pos="567"/>
        <w:tab w:val="left" w:pos="851"/>
      </w:tabs>
    </w:pPr>
    <w:rPr>
      <w:rFonts w:ascii="Arial" w:hAnsi="Arial" w:cs="Arial"/>
    </w:rPr>
  </w:style>
  <w:style w:type="paragraph" w:styleId="Spistreci2">
    <w:name w:val="toc 2"/>
    <w:basedOn w:val="Domylnie"/>
    <w:next w:val="Domylnie"/>
    <w:rsid w:val="0044762A"/>
    <w:pPr>
      <w:spacing w:after="0"/>
      <w:ind w:left="240"/>
    </w:pPr>
  </w:style>
  <w:style w:type="paragraph" w:customStyle="1" w:styleId="text">
    <w:name w:val="text"/>
    <w:rsid w:val="0044762A"/>
    <w:pPr>
      <w:widowControl w:val="0"/>
      <w:suppressAutoHyphens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A">
    <w:name w:val="A"/>
    <w:rsid w:val="0044762A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">
    <w:name w:val="B"/>
    <w:rsid w:val="0044762A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">
    <w:name w:val="Indent"/>
    <w:basedOn w:val="Domylnie"/>
    <w:rsid w:val="0044762A"/>
    <w:pPr>
      <w:spacing w:before="120" w:after="0"/>
      <w:ind w:left="851" w:hanging="851"/>
    </w:pPr>
    <w:rPr>
      <w:szCs w:val="20"/>
    </w:rPr>
  </w:style>
  <w:style w:type="paragraph" w:customStyle="1" w:styleId="Hauptberschrift1">
    <w:name w:val="Hauptüberschrift 1"/>
    <w:basedOn w:val="Domylnie"/>
    <w:rsid w:val="0044762A"/>
    <w:pPr>
      <w:tabs>
        <w:tab w:val="left" w:pos="3190"/>
        <w:tab w:val="left" w:pos="7933"/>
        <w:tab w:val="left" w:pos="8217"/>
      </w:tabs>
      <w:spacing w:after="0"/>
      <w:ind w:left="283" w:hanging="283"/>
      <w:jc w:val="both"/>
    </w:pPr>
    <w:rPr>
      <w:rFonts w:ascii="MetaKorrespondenzEuro;Arial Nar" w:hAnsi="MetaKorrespondenzEuro;Arial Nar"/>
      <w:b/>
      <w:sz w:val="28"/>
      <w:szCs w:val="20"/>
    </w:rPr>
  </w:style>
  <w:style w:type="paragraph" w:customStyle="1" w:styleId="Volume">
    <w:name w:val="Volume"/>
    <w:basedOn w:val="text"/>
    <w:next w:val="Section"/>
    <w:rsid w:val="0044762A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rsid w:val="0044762A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44762A"/>
    <w:pPr>
      <w:spacing w:before="0"/>
      <w:ind w:left="567" w:hanging="567"/>
    </w:pPr>
  </w:style>
  <w:style w:type="paragraph" w:customStyle="1" w:styleId="Nadpis-STRANA">
    <w:name w:val="Nadpis - STRANA"/>
    <w:basedOn w:val="text"/>
    <w:next w:val="Volume"/>
    <w:rsid w:val="0044762A"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Domylnie"/>
    <w:rsid w:val="0044762A"/>
    <w:pPr>
      <w:spacing w:after="0"/>
    </w:pPr>
  </w:style>
  <w:style w:type="paragraph" w:customStyle="1" w:styleId="BodyText21">
    <w:name w:val="Body Text 21"/>
    <w:basedOn w:val="Domylnie"/>
    <w:rsid w:val="0044762A"/>
    <w:pPr>
      <w:widowControl w:val="0"/>
      <w:tabs>
        <w:tab w:val="left" w:pos="567"/>
      </w:tabs>
      <w:jc w:val="both"/>
    </w:pPr>
    <w:rPr>
      <w:szCs w:val="20"/>
    </w:rPr>
  </w:style>
  <w:style w:type="paragraph" w:customStyle="1" w:styleId="ust">
    <w:name w:val="ust"/>
    <w:rsid w:val="0044762A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yt">
    <w:name w:val="tyt"/>
    <w:basedOn w:val="Domylnie"/>
    <w:rsid w:val="0044762A"/>
    <w:pPr>
      <w:keepNext/>
      <w:spacing w:before="60" w:after="60"/>
      <w:jc w:val="center"/>
    </w:pPr>
    <w:rPr>
      <w:b/>
      <w:szCs w:val="20"/>
    </w:rPr>
  </w:style>
  <w:style w:type="paragraph" w:styleId="Spistreci3">
    <w:name w:val="toc 3"/>
    <w:basedOn w:val="Domylnie"/>
    <w:next w:val="Domylnie"/>
    <w:rsid w:val="0044762A"/>
    <w:pPr>
      <w:spacing w:after="0"/>
      <w:ind w:left="400"/>
    </w:pPr>
    <w:rPr>
      <w:i/>
      <w:iCs/>
      <w:sz w:val="20"/>
      <w:szCs w:val="20"/>
    </w:rPr>
  </w:style>
  <w:style w:type="paragraph" w:styleId="Spistreci5">
    <w:name w:val="toc 5"/>
    <w:basedOn w:val="Domylnie"/>
    <w:next w:val="Domylnie"/>
    <w:rsid w:val="0044762A"/>
    <w:pPr>
      <w:spacing w:after="0"/>
      <w:ind w:left="800"/>
    </w:pPr>
    <w:rPr>
      <w:sz w:val="18"/>
      <w:szCs w:val="18"/>
    </w:rPr>
  </w:style>
  <w:style w:type="paragraph" w:styleId="Spistreci6">
    <w:name w:val="toc 6"/>
    <w:basedOn w:val="Domylnie"/>
    <w:next w:val="Domylnie"/>
    <w:rsid w:val="0044762A"/>
    <w:pPr>
      <w:spacing w:after="0"/>
      <w:ind w:left="1000"/>
    </w:pPr>
    <w:rPr>
      <w:sz w:val="18"/>
      <w:szCs w:val="18"/>
    </w:rPr>
  </w:style>
  <w:style w:type="paragraph" w:styleId="Spistreci7">
    <w:name w:val="toc 7"/>
    <w:basedOn w:val="Domylnie"/>
    <w:next w:val="Domylnie"/>
    <w:rsid w:val="0044762A"/>
    <w:pPr>
      <w:spacing w:after="0"/>
      <w:ind w:left="1200"/>
    </w:pPr>
    <w:rPr>
      <w:sz w:val="18"/>
      <w:szCs w:val="18"/>
    </w:rPr>
  </w:style>
  <w:style w:type="paragraph" w:styleId="Spistreci8">
    <w:name w:val="toc 8"/>
    <w:basedOn w:val="Domylnie"/>
    <w:next w:val="Domylnie"/>
    <w:rsid w:val="0044762A"/>
    <w:pPr>
      <w:spacing w:after="0"/>
      <w:ind w:left="1400"/>
    </w:pPr>
    <w:rPr>
      <w:sz w:val="18"/>
      <w:szCs w:val="18"/>
    </w:rPr>
  </w:style>
  <w:style w:type="paragraph" w:styleId="Spistreci9">
    <w:name w:val="toc 9"/>
    <w:basedOn w:val="Domylnie"/>
    <w:next w:val="Domylnie"/>
    <w:rsid w:val="0044762A"/>
    <w:pPr>
      <w:spacing w:after="0"/>
      <w:ind w:left="1600"/>
    </w:pPr>
    <w:rPr>
      <w:sz w:val="18"/>
      <w:szCs w:val="18"/>
    </w:rPr>
  </w:style>
  <w:style w:type="paragraph" w:styleId="Lista2">
    <w:name w:val="List 2"/>
    <w:basedOn w:val="Domylnie"/>
    <w:rsid w:val="0044762A"/>
    <w:pPr>
      <w:spacing w:after="0"/>
      <w:ind w:left="566" w:hanging="283"/>
    </w:pPr>
    <w:rPr>
      <w:sz w:val="20"/>
      <w:szCs w:val="20"/>
    </w:rPr>
  </w:style>
  <w:style w:type="paragraph" w:styleId="Lista3">
    <w:name w:val="List 3"/>
    <w:basedOn w:val="Domylnie"/>
    <w:rsid w:val="0044762A"/>
    <w:pPr>
      <w:spacing w:after="0"/>
      <w:ind w:left="849" w:hanging="283"/>
    </w:pPr>
    <w:rPr>
      <w:sz w:val="20"/>
      <w:szCs w:val="20"/>
    </w:rPr>
  </w:style>
  <w:style w:type="paragraph" w:styleId="Lista4">
    <w:name w:val="List 4"/>
    <w:basedOn w:val="Domylnie"/>
    <w:rsid w:val="0044762A"/>
    <w:pPr>
      <w:spacing w:after="0"/>
      <w:ind w:left="1132" w:hanging="283"/>
    </w:pPr>
    <w:rPr>
      <w:sz w:val="20"/>
      <w:szCs w:val="20"/>
    </w:rPr>
  </w:style>
  <w:style w:type="paragraph" w:styleId="Lista5">
    <w:name w:val="List 5"/>
    <w:basedOn w:val="Domylnie"/>
    <w:rsid w:val="0044762A"/>
    <w:pPr>
      <w:spacing w:after="0"/>
      <w:ind w:left="1415" w:hanging="283"/>
    </w:pPr>
    <w:rPr>
      <w:sz w:val="20"/>
      <w:szCs w:val="20"/>
    </w:rPr>
  </w:style>
  <w:style w:type="paragraph" w:styleId="Lista-kontynuacja">
    <w:name w:val="List Continue"/>
    <w:basedOn w:val="Domylnie"/>
    <w:rsid w:val="0044762A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Domylnie"/>
    <w:rsid w:val="0044762A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Domylnie"/>
    <w:rsid w:val="0044762A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Domylnie"/>
    <w:rsid w:val="0044762A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Domylnie"/>
    <w:rsid w:val="0044762A"/>
    <w:pPr>
      <w:spacing w:after="120"/>
      <w:ind w:left="1415"/>
    </w:pPr>
    <w:rPr>
      <w:sz w:val="20"/>
      <w:szCs w:val="20"/>
    </w:rPr>
  </w:style>
  <w:style w:type="paragraph" w:customStyle="1" w:styleId="Normalny32">
    <w:name w:val="Normalny32"/>
    <w:rsid w:val="0044762A"/>
    <w:pPr>
      <w:pBdr>
        <w:left w:val="single" w:sz="8" w:space="0" w:color="808080"/>
      </w:pBd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portBullet">
    <w:name w:val="Report Bullet"/>
    <w:basedOn w:val="Wcicienormalne"/>
    <w:rsid w:val="0044762A"/>
    <w:pPr>
      <w:tabs>
        <w:tab w:val="left" w:pos="13200"/>
      </w:tabs>
      <w:spacing w:after="200" w:line="264" w:lineRule="auto"/>
      <w:ind w:left="1104"/>
      <w:jc w:val="both"/>
    </w:pPr>
  </w:style>
  <w:style w:type="paragraph" w:customStyle="1" w:styleId="Nagwek313pt">
    <w:name w:val="Nagłówek 3 + 13 pt"/>
    <w:basedOn w:val="Nagwek1"/>
    <w:rsid w:val="0044762A"/>
    <w:pPr>
      <w:spacing w:after="0"/>
      <w:ind w:left="0" w:right="0"/>
      <w:jc w:val="left"/>
    </w:pPr>
    <w:rPr>
      <w:rFonts w:ascii="Arial" w:hAnsi="Arial" w:cs="Times New Roman"/>
      <w:sz w:val="26"/>
      <w:szCs w:val="20"/>
    </w:rPr>
  </w:style>
  <w:style w:type="paragraph" w:customStyle="1" w:styleId="Przypiskocowy">
    <w:name w:val="Przypis końcowy"/>
    <w:basedOn w:val="Domylnie"/>
    <w:rsid w:val="0044762A"/>
    <w:rPr>
      <w:sz w:val="20"/>
      <w:szCs w:val="20"/>
    </w:rPr>
  </w:style>
  <w:style w:type="paragraph" w:customStyle="1" w:styleId="Zawartoramki">
    <w:name w:val="Zawartość ramki"/>
    <w:basedOn w:val="Tretekstu"/>
    <w:rsid w:val="0044762A"/>
  </w:style>
  <w:style w:type="paragraph" w:customStyle="1" w:styleId="Zawartotabeli">
    <w:name w:val="Zawartość tabeli"/>
    <w:basedOn w:val="Domylnie"/>
    <w:rsid w:val="0044762A"/>
    <w:pPr>
      <w:suppressLineNumbers/>
    </w:pPr>
  </w:style>
  <w:style w:type="paragraph" w:customStyle="1" w:styleId="Nagwektabeli">
    <w:name w:val="Nagłówek tabeli"/>
    <w:basedOn w:val="Zawartotabeli"/>
    <w:rsid w:val="0044762A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Domylnie"/>
    <w:rsid w:val="0044762A"/>
    <w:pPr>
      <w:spacing w:line="120" w:lineRule="atLeast"/>
      <w:jc w:val="both"/>
    </w:pPr>
    <w:rPr>
      <w:b/>
      <w:szCs w:val="20"/>
    </w:rPr>
  </w:style>
  <w:style w:type="paragraph" w:customStyle="1" w:styleId="Akapitzlist1">
    <w:name w:val="Akapit z listą1"/>
    <w:rsid w:val="0044762A"/>
    <w:pPr>
      <w:suppressAutoHyphens/>
      <w:spacing w:after="0" w:line="100" w:lineRule="atLeast"/>
      <w:ind w:left="720"/>
    </w:pPr>
    <w:rPr>
      <w:rFonts w:ascii="Calibri" w:eastAsia="Calibri" w:hAnsi="Calibri" w:cs="Times New Roman"/>
      <w:sz w:val="24"/>
      <w:szCs w:val="24"/>
      <w:lang w:eastAsia="ar-SA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0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05AA"/>
  </w:style>
  <w:style w:type="paragraph" w:styleId="Akapitzlist">
    <w:name w:val="List Paragraph"/>
    <w:basedOn w:val="Normalny"/>
    <w:qFormat/>
    <w:rsid w:val="001C06A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41B2E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985EB4"/>
    <w:pPr>
      <w:spacing w:before="100" w:beforeAutospacing="1" w:after="198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B02E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23E9-8E75-4074-B6C3-E1729651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3844</Words>
  <Characters>23065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rojekt współfinansowany przez Unię Europejską z Europejskiego Funduszu Rozwoju Regionalnego w ramach Regionalnego Programu Operacyjnego Województwa Śląskiego na lata 2014-2020.</Company>
  <LinksUpToDate>false</LinksUpToDate>
  <CharactersWithSpaces>26856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Drążek;Marek Wisełka</dc:creator>
  <cp:lastModifiedBy>Gabriela Sztuchlik</cp:lastModifiedBy>
  <cp:revision>7</cp:revision>
  <cp:lastPrinted>2019-02-13T11:59:00Z</cp:lastPrinted>
  <dcterms:created xsi:type="dcterms:W3CDTF">2019-03-14T13:43:00Z</dcterms:created>
  <dcterms:modified xsi:type="dcterms:W3CDTF">2019-04-01T10:33:00Z</dcterms:modified>
</cp:coreProperties>
</file>