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F5" w:rsidRPr="003155F5" w:rsidRDefault="003155F5" w:rsidP="003155F5">
      <w:pPr>
        <w:pStyle w:val="Default"/>
        <w:rPr>
          <w:szCs w:val="23"/>
        </w:rPr>
      </w:pPr>
      <w:r w:rsidRPr="003155F5">
        <w:rPr>
          <w:b/>
          <w:bCs/>
          <w:szCs w:val="23"/>
        </w:rPr>
        <w:t xml:space="preserve">Klauzula informacyjna dla kandydatów </w:t>
      </w:r>
      <w:r w:rsidR="00A068CE">
        <w:rPr>
          <w:b/>
          <w:bCs/>
          <w:szCs w:val="23"/>
        </w:rPr>
        <w:t>na stanowisko dyrektora jednostki oświatowej</w:t>
      </w:r>
    </w:p>
    <w:p w:rsidR="003155F5" w:rsidRDefault="003155F5" w:rsidP="003155F5">
      <w:pPr>
        <w:pStyle w:val="Default"/>
        <w:rPr>
          <w:sz w:val="23"/>
          <w:szCs w:val="23"/>
        </w:rPr>
      </w:pPr>
    </w:p>
    <w:p w:rsidR="003155F5" w:rsidRDefault="003155F5" w:rsidP="00B8207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  <w:bCs/>
          <w:sz w:val="23"/>
          <w:szCs w:val="23"/>
        </w:rPr>
        <w:t xml:space="preserve">informuję, że: </w:t>
      </w:r>
    </w:p>
    <w:p w:rsidR="003155F5" w:rsidRDefault="003155F5" w:rsidP="003155F5">
      <w:pPr>
        <w:pStyle w:val="Default"/>
        <w:spacing w:after="27"/>
        <w:rPr>
          <w:sz w:val="23"/>
          <w:szCs w:val="23"/>
        </w:rPr>
      </w:pP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Administratorem Pani/Pana danych osobowych jest Starosta Cieszyński, z siedzibą w</w:t>
      </w:r>
      <w:r w:rsidR="00B82070" w:rsidRPr="00B82070">
        <w:rPr>
          <w:color w:val="auto"/>
          <w:szCs w:val="23"/>
        </w:rPr>
        <w:t> </w:t>
      </w:r>
      <w:r w:rsidRPr="00B82070">
        <w:rPr>
          <w:color w:val="auto"/>
          <w:szCs w:val="23"/>
        </w:rPr>
        <w:t>Cieszynie przy ul. Bobreckiej 29, tel.: 33 47 77 156, adres e-mail: sekretariat@powiat.cieszyn.pl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W Starostwie Powiatowym w Cieszynie został powołany Inspektor Ochrony Danych kontakt możliwy jest pod nr tel. 33 47 77 226, adres e-mail: iod@powiat.cieszyn.pl</w:t>
      </w:r>
      <w:r w:rsidR="0009265A">
        <w:rPr>
          <w:color w:val="auto"/>
          <w:szCs w:val="23"/>
        </w:rPr>
        <w:t>;</w:t>
      </w:r>
      <w:r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Pani/Pana dane osobowe przetwarzane będą w celu </w:t>
      </w:r>
      <w:r w:rsidR="00F81ABA" w:rsidRPr="00B82070">
        <w:rPr>
          <w:color w:val="auto"/>
          <w:szCs w:val="23"/>
        </w:rPr>
        <w:t xml:space="preserve">przeprowadzenia konkursu na stanowisko dyrektora jednostki oświatowej </w:t>
      </w:r>
      <w:r w:rsidRPr="00B82070">
        <w:rPr>
          <w:color w:val="auto"/>
          <w:szCs w:val="23"/>
        </w:rPr>
        <w:t xml:space="preserve">na podstawie </w:t>
      </w:r>
      <w:r w:rsidR="00F81ABA" w:rsidRPr="00B82070">
        <w:rPr>
          <w:color w:val="auto"/>
          <w:szCs w:val="23"/>
        </w:rPr>
        <w:t>pr</w:t>
      </w:r>
      <w:r w:rsidR="0009265A">
        <w:rPr>
          <w:color w:val="auto"/>
          <w:szCs w:val="23"/>
        </w:rPr>
        <w:t>zepisów prawa tj. rozporządzenia</w:t>
      </w:r>
      <w:r w:rsidR="00F81ABA" w:rsidRPr="00B82070">
        <w:rPr>
          <w:color w:val="auto"/>
          <w:szCs w:val="23"/>
        </w:rPr>
        <w:t xml:space="preserve"> Ministra Edukacji Narodowej z dnia 8 kwietnia 2010 r. w sprawie regulaminu konkursu na stanowisko dyrektora publicznej szkoły lub publicznej placówki </w:t>
      </w:r>
      <w:r w:rsidR="0009265A">
        <w:rPr>
          <w:color w:val="auto"/>
          <w:szCs w:val="23"/>
        </w:rPr>
        <w:t>o</w:t>
      </w:r>
      <w:r w:rsidR="00F81ABA" w:rsidRPr="00B82070">
        <w:rPr>
          <w:color w:val="auto"/>
          <w:szCs w:val="23"/>
        </w:rPr>
        <w:t>raz trybu pracy komisji konkursowej, a do pozostałych danych osobowych</w:t>
      </w:r>
      <w:r w:rsidRPr="00B82070">
        <w:rPr>
          <w:color w:val="auto"/>
          <w:szCs w:val="23"/>
        </w:rPr>
        <w:t xml:space="preserve"> </w:t>
      </w:r>
      <w:r w:rsidR="00F81ABA" w:rsidRPr="00B82070">
        <w:rPr>
          <w:color w:val="auto"/>
          <w:szCs w:val="23"/>
        </w:rPr>
        <w:t>na podstawie Pani/Pana zgody.</w:t>
      </w:r>
      <w:r w:rsidRPr="00B82070">
        <w:rPr>
          <w:color w:val="auto"/>
          <w:szCs w:val="23"/>
        </w:rPr>
        <w:t xml:space="preserve"> </w:t>
      </w:r>
    </w:p>
    <w:p w:rsidR="00B82070" w:rsidRPr="00B82070" w:rsidRDefault="00B82070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Odbiorcą Pani/Pana danych osobowych będzie komisja konkursowa powołana przez Zarząd Powiatu Cieszyńskiego.</w:t>
      </w:r>
    </w:p>
    <w:p w:rsidR="003155F5" w:rsidRPr="00B82070" w:rsidRDefault="00B82070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Pani/Pana dane osobowe będą przechowywane przez 5 lat </w:t>
      </w:r>
      <w:r w:rsidR="003155F5" w:rsidRPr="00B82070">
        <w:rPr>
          <w:color w:val="auto"/>
          <w:szCs w:val="23"/>
        </w:rPr>
        <w:t>zgodnie z rozporządzeniem Prezesa Rady Ministrów z dnia 18 stycznia 2011 r. w sprawie instrukcji kancelaryjnej, jednolitych rzeczowych wykazów akt oraz instrukcji w sprawie organizacji i zakresu działania archiwów zakładowych</w:t>
      </w:r>
      <w:r w:rsidRPr="00B82070">
        <w:rPr>
          <w:color w:val="auto"/>
          <w:szCs w:val="23"/>
        </w:rPr>
        <w:t>.</w:t>
      </w:r>
      <w:r w:rsidR="003155F5" w:rsidRPr="00B82070">
        <w:rPr>
          <w:color w:val="auto"/>
          <w:szCs w:val="23"/>
        </w:rPr>
        <w:t xml:space="preserve">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Posiada Pani/Pan prawo dostępu do treści swoich danych, prawo ich sprostowania, usunięcia lub ograniczenia przetwarzania oraz prawo do cofnięcia zgody </w:t>
      </w:r>
      <w:r w:rsidR="000A2EFD" w:rsidRPr="00B82070">
        <w:rPr>
          <w:color w:val="auto"/>
          <w:szCs w:val="23"/>
        </w:rPr>
        <w:t>(prawo do cofnięcia zgody w dowolnym momencie bez wpływu na zgodność z prawem przetwarzania</w:t>
      </w:r>
      <w:r w:rsidR="0009265A">
        <w:rPr>
          <w:color w:val="auto"/>
          <w:szCs w:val="23"/>
        </w:rPr>
        <w:t>,</w:t>
      </w:r>
      <w:r w:rsidR="000A2EFD" w:rsidRPr="00B82070">
        <w:rPr>
          <w:color w:val="auto"/>
          <w:szCs w:val="23"/>
        </w:rPr>
        <w:t xml:space="preserve"> jeżeli przetwarzanie odbywa się na podstawie zgody), którego dokonano na podstawie zgody przed jej cofnięciem</w:t>
      </w:r>
      <w:r w:rsidR="0009265A">
        <w:rPr>
          <w:color w:val="auto"/>
          <w:szCs w:val="23"/>
        </w:rPr>
        <w:t>;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spacing w:after="27"/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>Ma Pani/Pan prawo wniesienia skargi do Prezes Urzędu Ochrony Danych Osobowych gdy uzna Pani/Pan, że przetwarzanie danych osobowych Pani/Pana dotyczących narusza przepisy ogólnego rozporządzenia o ochronie danych osobowych 2016/679 z</w:t>
      </w:r>
      <w:r w:rsidR="00A068CE">
        <w:rPr>
          <w:color w:val="auto"/>
          <w:szCs w:val="23"/>
        </w:rPr>
        <w:t> </w:t>
      </w:r>
      <w:r w:rsidRPr="00B82070">
        <w:rPr>
          <w:color w:val="auto"/>
          <w:szCs w:val="23"/>
        </w:rPr>
        <w:t xml:space="preserve">dnia 27 kwietnia 2016 r.; </w:t>
      </w:r>
    </w:p>
    <w:p w:rsidR="003155F5" w:rsidRPr="00B82070" w:rsidRDefault="003155F5" w:rsidP="00484311">
      <w:pPr>
        <w:pStyle w:val="Default"/>
        <w:numPr>
          <w:ilvl w:val="0"/>
          <w:numId w:val="1"/>
        </w:numPr>
        <w:ind w:left="426"/>
        <w:jc w:val="both"/>
        <w:rPr>
          <w:color w:val="auto"/>
          <w:szCs w:val="23"/>
        </w:rPr>
      </w:pPr>
      <w:r w:rsidRPr="00B82070">
        <w:rPr>
          <w:color w:val="auto"/>
          <w:szCs w:val="23"/>
        </w:rPr>
        <w:t xml:space="preserve">Podanie przez Pana/Panią danych osobowych jest </w:t>
      </w:r>
      <w:r w:rsidRPr="00B82070">
        <w:rPr>
          <w:color w:val="auto"/>
          <w:szCs w:val="22"/>
        </w:rPr>
        <w:t>wymogiem ustawowym i jest obowiązkowe ze wzglę</w:t>
      </w:r>
      <w:r w:rsidR="000A2EFD" w:rsidRPr="00B82070">
        <w:rPr>
          <w:color w:val="auto"/>
          <w:szCs w:val="22"/>
        </w:rPr>
        <w:t>du na ww. rozporządzenie MEN</w:t>
      </w:r>
      <w:r w:rsidRPr="00B82070">
        <w:rPr>
          <w:color w:val="auto"/>
          <w:szCs w:val="22"/>
        </w:rPr>
        <w:t>, a w pozostałym zakresie jest dobrowolne</w:t>
      </w:r>
      <w:r w:rsidRPr="00B82070">
        <w:rPr>
          <w:color w:val="auto"/>
          <w:szCs w:val="23"/>
        </w:rPr>
        <w:t xml:space="preserve">. </w:t>
      </w:r>
    </w:p>
    <w:p w:rsidR="001058AE" w:rsidRDefault="001058AE" w:rsidP="00484311">
      <w:pPr>
        <w:ind w:left="426"/>
      </w:pPr>
      <w:bookmarkStart w:id="0" w:name="_GoBack"/>
      <w:bookmarkEnd w:id="0"/>
    </w:p>
    <w:sectPr w:rsidR="001058AE" w:rsidSect="00484311">
      <w:pgSz w:w="11906" w:h="17338"/>
      <w:pgMar w:top="709" w:right="849" w:bottom="1417" w:left="851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0A2"/>
    <w:multiLevelType w:val="hybridMultilevel"/>
    <w:tmpl w:val="635A0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201E"/>
    <w:multiLevelType w:val="hybridMultilevel"/>
    <w:tmpl w:val="A93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F5"/>
    <w:rsid w:val="0009265A"/>
    <w:rsid w:val="000A2EFD"/>
    <w:rsid w:val="001058AE"/>
    <w:rsid w:val="003155F5"/>
    <w:rsid w:val="00484311"/>
    <w:rsid w:val="00745092"/>
    <w:rsid w:val="0095062E"/>
    <w:rsid w:val="00A068CE"/>
    <w:rsid w:val="00B82070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6B17-3BE0-450D-8622-DFC0B104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5F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Piotrowiak</dc:creator>
  <cp:lastModifiedBy>Daria Czarnecka</cp:lastModifiedBy>
  <cp:revision>4</cp:revision>
  <cp:lastPrinted>2019-01-21T11:54:00Z</cp:lastPrinted>
  <dcterms:created xsi:type="dcterms:W3CDTF">2019-01-21T11:49:00Z</dcterms:created>
  <dcterms:modified xsi:type="dcterms:W3CDTF">2019-01-21T11:56:00Z</dcterms:modified>
</cp:coreProperties>
</file>