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F9" w:rsidRPr="00F14BF9" w:rsidRDefault="00F14BF9" w:rsidP="00D373B7">
      <w:pPr>
        <w:pStyle w:val="Nagwek1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F14BF9">
        <w:rPr>
          <w:rFonts w:ascii="Times New Roman" w:eastAsia="Times New Roman" w:hAnsi="Times New Roman" w:cs="Times New Roman"/>
          <w:color w:val="auto"/>
        </w:rPr>
        <w:t xml:space="preserve">Uchwała Nr  </w:t>
      </w:r>
      <w:r w:rsidR="00D70747">
        <w:rPr>
          <w:rFonts w:ascii="Times New Roman" w:eastAsia="Times New Roman" w:hAnsi="Times New Roman" w:cs="Times New Roman"/>
          <w:color w:val="auto"/>
        </w:rPr>
        <w:t>958</w:t>
      </w:r>
      <w:r w:rsidR="00E16147">
        <w:rPr>
          <w:rFonts w:ascii="Times New Roman" w:hAnsi="Times New Roman" w:cs="Times New Roman"/>
          <w:color w:val="auto"/>
        </w:rPr>
        <w:t>/ZP/V/1</w:t>
      </w:r>
      <w:r w:rsidR="00E039F3">
        <w:rPr>
          <w:rFonts w:ascii="Times New Roman" w:hAnsi="Times New Roman" w:cs="Times New Roman"/>
          <w:color w:val="auto"/>
        </w:rPr>
        <w:t>8</w:t>
      </w:r>
    </w:p>
    <w:p w:rsidR="00F14BF9" w:rsidRPr="00F14BF9" w:rsidRDefault="00F14BF9" w:rsidP="00D37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BF9">
        <w:rPr>
          <w:rFonts w:ascii="Times New Roman" w:eastAsia="Calibri" w:hAnsi="Times New Roman" w:cs="Times New Roman"/>
          <w:b/>
          <w:sz w:val="28"/>
          <w:szCs w:val="28"/>
        </w:rPr>
        <w:t>Zarządu Powiatu Cieszyńskiego</w:t>
      </w:r>
    </w:p>
    <w:p w:rsidR="00F14BF9" w:rsidRDefault="00F14BF9" w:rsidP="00D37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BF9">
        <w:rPr>
          <w:rFonts w:ascii="Times New Roman" w:eastAsia="Calibri" w:hAnsi="Times New Roman" w:cs="Times New Roman"/>
          <w:b/>
          <w:sz w:val="28"/>
          <w:szCs w:val="28"/>
        </w:rPr>
        <w:t>z dnia</w:t>
      </w:r>
      <w:r w:rsidR="00E039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0747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bookmarkStart w:id="0" w:name="_GoBack"/>
      <w:bookmarkEnd w:id="0"/>
      <w:r w:rsidR="002A691A">
        <w:rPr>
          <w:rFonts w:ascii="Times New Roman" w:eastAsia="Calibri" w:hAnsi="Times New Roman" w:cs="Times New Roman"/>
          <w:b/>
          <w:sz w:val="28"/>
          <w:szCs w:val="28"/>
        </w:rPr>
        <w:t>września</w:t>
      </w:r>
      <w:r w:rsidR="008F59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6147">
        <w:rPr>
          <w:rFonts w:ascii="Times New Roman" w:hAnsi="Times New Roman" w:cs="Times New Roman"/>
          <w:b/>
          <w:sz w:val="28"/>
          <w:szCs w:val="28"/>
        </w:rPr>
        <w:t>201</w:t>
      </w:r>
      <w:r w:rsidR="00E039F3">
        <w:rPr>
          <w:rFonts w:ascii="Times New Roman" w:hAnsi="Times New Roman" w:cs="Times New Roman"/>
          <w:b/>
          <w:sz w:val="28"/>
          <w:szCs w:val="28"/>
        </w:rPr>
        <w:t>8</w:t>
      </w:r>
      <w:r w:rsidRPr="00F14BF9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D373B7" w:rsidRPr="00F14BF9" w:rsidRDefault="00D373B7" w:rsidP="00D373B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D14" w:rsidRPr="00F4142A" w:rsidRDefault="00071D14" w:rsidP="00F4142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2A">
        <w:rPr>
          <w:rFonts w:ascii="Times New Roman" w:hAnsi="Times New Roman" w:cs="Times New Roman"/>
          <w:b/>
          <w:sz w:val="28"/>
          <w:szCs w:val="28"/>
        </w:rPr>
        <w:t xml:space="preserve">w sprawie przyznania dodatków funkcyjnych dla dyrektorów szkół                       </w:t>
      </w:r>
      <w:r w:rsidR="00F4142A" w:rsidRPr="00F414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142A">
        <w:rPr>
          <w:rFonts w:ascii="Times New Roman" w:hAnsi="Times New Roman" w:cs="Times New Roman"/>
          <w:b/>
          <w:sz w:val="28"/>
          <w:szCs w:val="28"/>
        </w:rPr>
        <w:t>i pl</w:t>
      </w:r>
      <w:r w:rsidR="00D550BF">
        <w:rPr>
          <w:rFonts w:ascii="Times New Roman" w:hAnsi="Times New Roman" w:cs="Times New Roman"/>
          <w:b/>
          <w:sz w:val="28"/>
          <w:szCs w:val="28"/>
        </w:rPr>
        <w:t>acówek oświatowo –wychowawczych</w:t>
      </w:r>
    </w:p>
    <w:p w:rsidR="00071D14" w:rsidRDefault="00071D14" w:rsidP="00F4142A">
      <w:pPr>
        <w:ind w:left="708" w:hanging="708"/>
        <w:rPr>
          <w:rFonts w:ascii="Times New Roman" w:hAnsi="Times New Roman" w:cs="Times New Roman"/>
          <w:b/>
          <w:sz w:val="32"/>
          <w:szCs w:val="32"/>
        </w:rPr>
      </w:pPr>
    </w:p>
    <w:p w:rsidR="00071D14" w:rsidRDefault="00071D14" w:rsidP="0007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ust. 2 pkt 2 ustawy z dnia 5 czerwca 1998 r. o samorządzie powiatowym </w:t>
      </w:r>
      <w:r w:rsidR="003B24F1">
        <w:rPr>
          <w:rFonts w:ascii="Times New Roman" w:hAnsi="Times New Roman" w:cs="Times New Roman"/>
          <w:sz w:val="24"/>
          <w:szCs w:val="24"/>
        </w:rPr>
        <w:t>(</w:t>
      </w:r>
      <w:r w:rsidR="00B5368A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3B24F1">
        <w:rPr>
          <w:rFonts w:ascii="Times New Roman" w:hAnsi="Times New Roman" w:cs="Times New Roman"/>
          <w:sz w:val="24"/>
          <w:szCs w:val="24"/>
        </w:rPr>
        <w:t>Dz. U. z 201</w:t>
      </w:r>
      <w:r w:rsidR="002A69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r., poz.</w:t>
      </w:r>
      <w:r w:rsidR="00F4142A">
        <w:rPr>
          <w:rFonts w:ascii="Times New Roman" w:hAnsi="Times New Roman" w:cs="Times New Roman"/>
          <w:sz w:val="24"/>
          <w:szCs w:val="24"/>
        </w:rPr>
        <w:t xml:space="preserve"> </w:t>
      </w:r>
      <w:r w:rsidR="002A691A">
        <w:rPr>
          <w:rFonts w:ascii="Times New Roman" w:hAnsi="Times New Roman" w:cs="Times New Roman"/>
          <w:sz w:val="24"/>
          <w:szCs w:val="24"/>
        </w:rPr>
        <w:t xml:space="preserve">995 z </w:t>
      </w:r>
      <w:proofErr w:type="spellStart"/>
      <w:r w:rsidR="002A691A">
        <w:rPr>
          <w:rFonts w:ascii="Times New Roman" w:hAnsi="Times New Roman" w:cs="Times New Roman"/>
          <w:sz w:val="24"/>
          <w:szCs w:val="24"/>
        </w:rPr>
        <w:t>pó</w:t>
      </w:r>
      <w:r w:rsidR="00B5368A">
        <w:rPr>
          <w:rFonts w:ascii="Times New Roman" w:hAnsi="Times New Roman" w:cs="Times New Roman"/>
          <w:sz w:val="24"/>
          <w:szCs w:val="24"/>
        </w:rPr>
        <w:t>ź</w:t>
      </w:r>
      <w:r w:rsidR="002A691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A691A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§ 3 ust. 6 Uchwały Rady </w:t>
      </w:r>
      <w:r w:rsidR="00D373B7">
        <w:rPr>
          <w:rFonts w:ascii="Times New Roman" w:hAnsi="Times New Roman" w:cs="Times New Roman"/>
          <w:sz w:val="24"/>
          <w:szCs w:val="24"/>
        </w:rPr>
        <w:t>Powiatu Cieszyńskiego Nr XXVIII/</w:t>
      </w:r>
      <w:r>
        <w:rPr>
          <w:rFonts w:ascii="Times New Roman" w:hAnsi="Times New Roman" w:cs="Times New Roman"/>
          <w:sz w:val="24"/>
          <w:szCs w:val="24"/>
        </w:rPr>
        <w:t>266</w:t>
      </w:r>
      <w:r w:rsidR="00D37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 z dnia 23 lutego 2009 r. w sprawie wprowadzenia regulaminu wynagrad</w:t>
      </w:r>
      <w:r w:rsidR="00D550BF">
        <w:rPr>
          <w:rFonts w:ascii="Times New Roman" w:hAnsi="Times New Roman" w:cs="Times New Roman"/>
          <w:sz w:val="24"/>
          <w:szCs w:val="24"/>
        </w:rPr>
        <w:t>zania nauczycieli</w:t>
      </w:r>
    </w:p>
    <w:p w:rsidR="00071D14" w:rsidRDefault="00071D14" w:rsidP="00071D14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14" w:rsidRPr="00FE17EE" w:rsidRDefault="00071D14" w:rsidP="00071D14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 Powiatu Cieszyńskiego u</w:t>
      </w:r>
      <w:r w:rsidRPr="00FE17EE">
        <w:rPr>
          <w:rFonts w:ascii="Times New Roman" w:hAnsi="Times New Roman" w:cs="Times New Roman"/>
          <w:b/>
          <w:sz w:val="28"/>
          <w:szCs w:val="28"/>
        </w:rPr>
        <w:t>chwala:</w:t>
      </w:r>
    </w:p>
    <w:p w:rsidR="00071D14" w:rsidRPr="00FE17EE" w:rsidRDefault="00071D14" w:rsidP="00071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7EE">
        <w:rPr>
          <w:rFonts w:ascii="Times New Roman" w:hAnsi="Times New Roman" w:cs="Times New Roman"/>
          <w:b/>
          <w:sz w:val="24"/>
          <w:szCs w:val="24"/>
        </w:rPr>
        <w:t>§ 1</w:t>
      </w:r>
    </w:p>
    <w:p w:rsidR="00071D14" w:rsidRDefault="00071D14" w:rsidP="0007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Przyznać dodatek funkcyjny dla dyrektorów szkół i placówek oświatowo –</w:t>
      </w:r>
      <w:r w:rsidR="008F598B">
        <w:rPr>
          <w:rFonts w:ascii="Times New Roman" w:hAnsi="Times New Roman" w:cs="Times New Roman"/>
          <w:sz w:val="24"/>
          <w:szCs w:val="24"/>
        </w:rPr>
        <w:t xml:space="preserve"> wychowawczych na okres od 01.0</w:t>
      </w:r>
      <w:r w:rsidR="002A691A">
        <w:rPr>
          <w:rFonts w:ascii="Times New Roman" w:hAnsi="Times New Roman" w:cs="Times New Roman"/>
          <w:sz w:val="24"/>
          <w:szCs w:val="24"/>
        </w:rPr>
        <w:t>9</w:t>
      </w:r>
      <w:r w:rsidR="008F598B">
        <w:rPr>
          <w:rFonts w:ascii="Times New Roman" w:hAnsi="Times New Roman" w:cs="Times New Roman"/>
          <w:sz w:val="24"/>
          <w:szCs w:val="24"/>
        </w:rPr>
        <w:t>.201</w:t>
      </w:r>
      <w:r w:rsidR="00E039F3">
        <w:rPr>
          <w:rFonts w:ascii="Times New Roman" w:hAnsi="Times New Roman" w:cs="Times New Roman"/>
          <w:sz w:val="24"/>
          <w:szCs w:val="24"/>
        </w:rPr>
        <w:t>8</w:t>
      </w:r>
      <w:r w:rsidR="008F598B">
        <w:rPr>
          <w:rFonts w:ascii="Times New Roman" w:hAnsi="Times New Roman" w:cs="Times New Roman"/>
          <w:sz w:val="24"/>
          <w:szCs w:val="24"/>
        </w:rPr>
        <w:t xml:space="preserve"> r. do 31.</w:t>
      </w:r>
      <w:r w:rsidR="002A691A">
        <w:rPr>
          <w:rFonts w:ascii="Times New Roman" w:hAnsi="Times New Roman" w:cs="Times New Roman"/>
          <w:sz w:val="24"/>
          <w:szCs w:val="24"/>
        </w:rPr>
        <w:t>12</w:t>
      </w:r>
      <w:r w:rsidR="00E16147">
        <w:rPr>
          <w:rFonts w:ascii="Times New Roman" w:hAnsi="Times New Roman" w:cs="Times New Roman"/>
          <w:sz w:val="24"/>
          <w:szCs w:val="24"/>
        </w:rPr>
        <w:t>.201</w:t>
      </w:r>
      <w:r w:rsidR="00E039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 wysokości określonej w załączniku do niniejszej uchwały.</w:t>
      </w:r>
    </w:p>
    <w:p w:rsidR="00071D14" w:rsidRPr="00FE17EE" w:rsidRDefault="00071D14" w:rsidP="00071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7EE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1D14" w:rsidRDefault="00071D14" w:rsidP="0007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powierzyć Staroście i </w:t>
      </w:r>
      <w:r w:rsidR="00D550BF">
        <w:rPr>
          <w:rFonts w:ascii="Times New Roman" w:hAnsi="Times New Roman" w:cs="Times New Roman"/>
          <w:sz w:val="24"/>
          <w:szCs w:val="24"/>
        </w:rPr>
        <w:t>Naczelnikowi Wydziału Edukacji Starostwa Powiatowego.</w:t>
      </w:r>
    </w:p>
    <w:p w:rsidR="00071D14" w:rsidRPr="00FE17EE" w:rsidRDefault="00071D14" w:rsidP="00071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7EE">
        <w:rPr>
          <w:rFonts w:ascii="Times New Roman" w:hAnsi="Times New Roman" w:cs="Times New Roman"/>
          <w:b/>
          <w:sz w:val="24"/>
          <w:szCs w:val="24"/>
        </w:rPr>
        <w:t>§ 3</w:t>
      </w:r>
    </w:p>
    <w:p w:rsidR="00071D14" w:rsidRDefault="00071D14" w:rsidP="0007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</w:t>
      </w:r>
      <w:r w:rsidR="00D373B7">
        <w:rPr>
          <w:rFonts w:ascii="Times New Roman" w:hAnsi="Times New Roman" w:cs="Times New Roman"/>
          <w:sz w:val="24"/>
          <w:szCs w:val="24"/>
        </w:rPr>
        <w:t>chodzi w życie z dniem pod</w:t>
      </w:r>
      <w:r w:rsidR="008F598B">
        <w:rPr>
          <w:rFonts w:ascii="Times New Roman" w:hAnsi="Times New Roman" w:cs="Times New Roman"/>
          <w:sz w:val="24"/>
          <w:szCs w:val="24"/>
        </w:rPr>
        <w:t xml:space="preserve">jęcia, z mocą od dnia 1 </w:t>
      </w:r>
      <w:r w:rsidR="002A691A">
        <w:rPr>
          <w:rFonts w:ascii="Times New Roman" w:hAnsi="Times New Roman" w:cs="Times New Roman"/>
          <w:sz w:val="24"/>
          <w:szCs w:val="24"/>
        </w:rPr>
        <w:t>września</w:t>
      </w:r>
      <w:r w:rsidR="00E16147">
        <w:rPr>
          <w:rFonts w:ascii="Times New Roman" w:hAnsi="Times New Roman" w:cs="Times New Roman"/>
          <w:sz w:val="24"/>
          <w:szCs w:val="24"/>
        </w:rPr>
        <w:t xml:space="preserve"> 201</w:t>
      </w:r>
      <w:r w:rsidR="00E039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1D14" w:rsidRDefault="00071D14" w:rsidP="00071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14" w:rsidRDefault="00071D14" w:rsidP="0007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D14" w:rsidRPr="00FE17EE" w:rsidRDefault="00071D14" w:rsidP="00071D14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EE">
        <w:rPr>
          <w:rFonts w:ascii="Times New Roman" w:hAnsi="Times New Roman" w:cs="Times New Roman"/>
          <w:b/>
          <w:sz w:val="28"/>
          <w:szCs w:val="28"/>
        </w:rPr>
        <w:t>Członkowie Zarządu</w:t>
      </w:r>
    </w:p>
    <w:p w:rsidR="00071D14" w:rsidRDefault="00071D14" w:rsidP="00071D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14" w:rsidRPr="00617D3C" w:rsidRDefault="003E0A0B" w:rsidP="00071D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Janusz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Maria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Lilla</w:t>
      </w:r>
      <w:r w:rsidR="00D3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3B7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Janusz</w:t>
      </w:r>
      <w:r w:rsidR="00071D14" w:rsidRPr="00617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14" w:rsidRPr="00617D3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7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Tadeusz</w:t>
      </w:r>
    </w:p>
    <w:p w:rsidR="00071D14" w:rsidRPr="00617D3C" w:rsidRDefault="003E0A0B" w:rsidP="00071D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Król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Cieślar</w:t>
      </w:r>
      <w:r w:rsidR="00D373B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Salachna-Brzoza         Dziedzic</w:t>
      </w:r>
      <w:r w:rsidR="00071D14" w:rsidRPr="00617D3C">
        <w:rPr>
          <w:rFonts w:ascii="Times New Roman" w:hAnsi="Times New Roman" w:cs="Times New Roman"/>
          <w:b/>
          <w:sz w:val="28"/>
          <w:szCs w:val="28"/>
        </w:rPr>
        <w:tab/>
      </w:r>
      <w:r w:rsidR="00D373B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Mendrek</w:t>
      </w:r>
      <w:proofErr w:type="spellEnd"/>
    </w:p>
    <w:p w:rsidR="00071D14" w:rsidRPr="00617D3C" w:rsidRDefault="00071D14" w:rsidP="00071D14">
      <w:pPr>
        <w:ind w:hanging="141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1D14" w:rsidRPr="00617D3C" w:rsidSect="00F4142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14"/>
    <w:rsid w:val="00071D14"/>
    <w:rsid w:val="0018424D"/>
    <w:rsid w:val="0025667D"/>
    <w:rsid w:val="002A691A"/>
    <w:rsid w:val="002F4D4A"/>
    <w:rsid w:val="00326EF4"/>
    <w:rsid w:val="003B24F1"/>
    <w:rsid w:val="003E0A0B"/>
    <w:rsid w:val="008427A3"/>
    <w:rsid w:val="008570A0"/>
    <w:rsid w:val="008F598B"/>
    <w:rsid w:val="00913BBB"/>
    <w:rsid w:val="00AA3A25"/>
    <w:rsid w:val="00AD58DB"/>
    <w:rsid w:val="00AF215D"/>
    <w:rsid w:val="00B0462D"/>
    <w:rsid w:val="00B5368A"/>
    <w:rsid w:val="00CD33C8"/>
    <w:rsid w:val="00D373B7"/>
    <w:rsid w:val="00D550BF"/>
    <w:rsid w:val="00D70747"/>
    <w:rsid w:val="00DE54FB"/>
    <w:rsid w:val="00DF1FC4"/>
    <w:rsid w:val="00E039F3"/>
    <w:rsid w:val="00E059AE"/>
    <w:rsid w:val="00E16147"/>
    <w:rsid w:val="00EB09EB"/>
    <w:rsid w:val="00F14BF9"/>
    <w:rsid w:val="00F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0040"/>
  <w15:docId w15:val="{1DAE5E94-7158-4088-84F0-004F692C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D14"/>
  </w:style>
  <w:style w:type="paragraph" w:styleId="Nagwek1">
    <w:name w:val="heading 1"/>
    <w:basedOn w:val="Normalny"/>
    <w:next w:val="Normalny"/>
    <w:link w:val="Nagwek1Znak"/>
    <w:uiPriority w:val="9"/>
    <w:qFormat/>
    <w:rsid w:val="00F41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1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1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1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414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142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41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1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41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414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4142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mgibala</dc:creator>
  <cp:lastModifiedBy>Anna Olszar</cp:lastModifiedBy>
  <cp:revision>2</cp:revision>
  <cp:lastPrinted>2017-01-30T10:18:00Z</cp:lastPrinted>
  <dcterms:created xsi:type="dcterms:W3CDTF">2018-09-25T10:11:00Z</dcterms:created>
  <dcterms:modified xsi:type="dcterms:W3CDTF">2018-09-25T10:11:00Z</dcterms:modified>
</cp:coreProperties>
</file>