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0D78" w14:textId="77777777" w:rsidR="00DE1E13" w:rsidRDefault="00DE1E13" w:rsidP="00DE1E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14:paraId="672AB53E" w14:textId="69508480" w:rsidR="00DE1E13" w:rsidRDefault="00DE1E13" w:rsidP="00DE1E1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XXXVI</w:t>
      </w:r>
      <w:r w:rsidR="00676D57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 w:rsidR="001922AE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sesji Rady Powiatu Cieszyńskiego</w:t>
      </w:r>
    </w:p>
    <w:p w14:paraId="6C780714" w14:textId="3EC2C760" w:rsidR="00DE1E13" w:rsidRDefault="00DE1E13" w:rsidP="00DE1E13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</w:t>
      </w:r>
      <w:r w:rsidR="00676D57">
        <w:rPr>
          <w:rFonts w:ascii="Times New Roman" w:hAnsi="Times New Roman"/>
          <w:b/>
          <w:sz w:val="28"/>
          <w:szCs w:val="28"/>
          <w:lang w:eastAsia="zh-CN"/>
        </w:rPr>
        <w:t xml:space="preserve">8 </w:t>
      </w:r>
      <w:r w:rsidR="001922AE">
        <w:rPr>
          <w:rFonts w:ascii="Times New Roman" w:hAnsi="Times New Roman"/>
          <w:b/>
          <w:sz w:val="28"/>
          <w:szCs w:val="28"/>
          <w:lang w:eastAsia="zh-CN"/>
        </w:rPr>
        <w:t xml:space="preserve">grudnia </w:t>
      </w:r>
      <w:r>
        <w:rPr>
          <w:rFonts w:ascii="Times New Roman" w:hAnsi="Times New Roman"/>
          <w:b/>
          <w:sz w:val="28"/>
          <w:szCs w:val="28"/>
          <w:lang w:eastAsia="zh-CN"/>
        </w:rPr>
        <w:t>2017 r.</w:t>
      </w:r>
    </w:p>
    <w:p w14:paraId="53B47842" w14:textId="77777777" w:rsidR="00DE1E13" w:rsidRDefault="00DE1E13" w:rsidP="00DE1E13">
      <w:p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4D766EB1" w14:textId="77777777" w:rsidR="00DE1E13" w:rsidRDefault="00DE1E13" w:rsidP="00DE1E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538159A9" w14:textId="77777777" w:rsidR="00DE1E13" w:rsidRDefault="00DE1E13" w:rsidP="00DE1E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24598EAC" w14:textId="77777777" w:rsidR="00DE1E13" w:rsidRDefault="00DE1E13" w:rsidP="00A847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1AC33401" w14:textId="5167968D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Otwarcie XXXV</w:t>
      </w:r>
      <w:r w:rsidR="00676D57" w:rsidRPr="00E30641">
        <w:rPr>
          <w:rFonts w:ascii="Times New Roman" w:hAnsi="Times New Roman"/>
          <w:sz w:val="24"/>
          <w:szCs w:val="24"/>
          <w:lang w:eastAsia="zh-CN"/>
        </w:rPr>
        <w:t>II</w:t>
      </w:r>
      <w:r w:rsidR="001922AE">
        <w:rPr>
          <w:rFonts w:ascii="Times New Roman" w:hAnsi="Times New Roman"/>
          <w:sz w:val="24"/>
          <w:szCs w:val="24"/>
          <w:lang w:eastAsia="zh-CN"/>
        </w:rPr>
        <w:t>I</w:t>
      </w:r>
      <w:r w:rsidRPr="00E30641"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stwierdzenie prawomocności obrad.</w:t>
      </w:r>
    </w:p>
    <w:p w14:paraId="4DAEC3D5" w14:textId="77777777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14:paraId="449BA86E" w14:textId="0E076F8D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Przyjęcie protokołu z XXXV</w:t>
      </w:r>
      <w:r w:rsidR="00676D57" w:rsidRPr="00E30641">
        <w:rPr>
          <w:rFonts w:ascii="Times New Roman" w:hAnsi="Times New Roman"/>
          <w:sz w:val="24"/>
          <w:szCs w:val="24"/>
          <w:lang w:eastAsia="zh-CN"/>
        </w:rPr>
        <w:t>I</w:t>
      </w:r>
      <w:r w:rsidR="001922AE">
        <w:rPr>
          <w:rFonts w:ascii="Times New Roman" w:hAnsi="Times New Roman"/>
          <w:sz w:val="24"/>
          <w:szCs w:val="24"/>
          <w:lang w:eastAsia="zh-CN"/>
        </w:rPr>
        <w:t>I</w:t>
      </w:r>
      <w:r w:rsidRPr="00E30641">
        <w:rPr>
          <w:rFonts w:ascii="Times New Roman" w:hAnsi="Times New Roman"/>
          <w:sz w:val="24"/>
          <w:szCs w:val="24"/>
          <w:lang w:eastAsia="zh-CN"/>
        </w:rPr>
        <w:t xml:space="preserve"> sesji Rady Powiatu.</w:t>
      </w:r>
    </w:p>
    <w:p w14:paraId="22996CF0" w14:textId="6FFE7072" w:rsidR="00DE1E13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0F2CBC54" w14:textId="6252E39E" w:rsidR="009D378D" w:rsidRPr="00E30641" w:rsidRDefault="009D378D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Raport z wykonania Programu ochrony środowiska dla powiatu cieszyńskiego za lata 2015 – 2016.</w:t>
      </w:r>
    </w:p>
    <w:p w14:paraId="199FB6A8" w14:textId="4D7C50C7" w:rsidR="0000110F" w:rsidRPr="00E30641" w:rsidRDefault="0000110F" w:rsidP="00A84702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sprawie:</w:t>
      </w:r>
    </w:p>
    <w:p w14:paraId="745CF8F5" w14:textId="7011DE0C" w:rsidR="000F6AAE" w:rsidRDefault="001D76CE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</w:t>
      </w:r>
      <w:r w:rsidR="000F6AAE" w:rsidRPr="000F6AA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miany statutu Zespołu Zakładów Opieki Zdrowotnej w Cieszynie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14:paraId="0EEDF7FB" w14:textId="08B1B178" w:rsidR="000F6AAE" w:rsidRPr="000F6AAE" w:rsidRDefault="00E41123" w:rsidP="000F6AAE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W</w:t>
      </w:r>
      <w:r w:rsidR="000F6AAE"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yboru podmiotu uprawnionego do badania sprawozdanie finansowego </w:t>
      </w:r>
      <w:proofErr w:type="gramStart"/>
      <w:r w:rsidR="000F6AAE"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>ZZOZ  w</w:t>
      </w:r>
      <w:proofErr w:type="gramEnd"/>
      <w:r w:rsidR="000F6AAE"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Cieszynie za rok 2017 i lata 2018 i 2019</w:t>
      </w:r>
      <w:r w:rsidR="001D76CE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14:paraId="3A173015" w14:textId="6EA45EED" w:rsidR="000F6AAE" w:rsidRPr="000F6AAE" w:rsidRDefault="001D76CE" w:rsidP="000F6AAE">
      <w:pPr>
        <w:pStyle w:val="Akapitzlist"/>
        <w:numPr>
          <w:ilvl w:val="1"/>
          <w:numId w:val="2"/>
        </w:numPr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="000F6AAE"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>rzyjęcia  zadań</w:t>
      </w:r>
      <w:proofErr w:type="gramEnd"/>
      <w:r w:rsidR="000F6AAE"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 zakresu administracji rządowej wynikających z programu kompleksowego wsparcia dla rodzin „Za życiem”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14:paraId="2ADD8FAF" w14:textId="09AD1EC2" w:rsidR="000F6AAE" w:rsidRPr="000F6AAE" w:rsidRDefault="001D76CE" w:rsidP="000F6AAE">
      <w:pPr>
        <w:pStyle w:val="Akapitzlist"/>
        <w:numPr>
          <w:ilvl w:val="1"/>
          <w:numId w:val="2"/>
        </w:numPr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</w:t>
      </w:r>
      <w:r w:rsidR="000F6AAE"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miany uchwały Rady Powiatu Cieszyńskiego nr XXIX/182/17 z dnia 28 lutego 2017r. „w </w:t>
      </w:r>
      <w:proofErr w:type="gramStart"/>
      <w:r w:rsidR="000F6AAE"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>sprawie  określenia</w:t>
      </w:r>
      <w:proofErr w:type="gramEnd"/>
      <w:r w:rsidR="000F6AAE"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zadań realizowanych w roku 2017 ze środków PFRON z zakresu rehabilitacji zawodowej i społecznej osób niepełnosprawnych”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14:paraId="5074952A" w14:textId="76D99F5F" w:rsidR="000F6AAE" w:rsidRDefault="001D76CE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</w:t>
      </w:r>
      <w:r w:rsidR="000F6AAE" w:rsidRPr="000F6AA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kreślenia trybu udzielania i rozliczania dotacji dla niepublicznych szkół i innych niepublicznych placówek oświatowych prowadzonych na terenie powiatu cieszyńskiego oraz trybu i zakresu kontroli prawidłowości ich pobrania i wykorzystania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14:paraId="19758CDE" w14:textId="22408BA7" w:rsidR="000F6AAE" w:rsidRDefault="00AB40AE" w:rsidP="000F6AAE">
      <w:pPr>
        <w:pStyle w:val="Akapitzlist"/>
        <w:numPr>
          <w:ilvl w:val="1"/>
          <w:numId w:val="2"/>
        </w:numPr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o</w:t>
      </w:r>
      <w:r w:rsidR="000F6AAE"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>kreślenia trybu udzielania i rozliczania dotacji dla publicznych szkół i innych publicznych placówek oświatowych prowadzonych na terenie powiatu cieszyńskiego przez osoby fizyczne lub osoby prawne inne już jednostki samorządu terytorialnego oraz trybu i zakresu kontroli prawidłowości ich pobrania i wykorzystania</w:t>
      </w:r>
      <w:r w:rsidR="001D76CE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14:paraId="213A485B" w14:textId="1501D3A3" w:rsidR="00CC72F2" w:rsidRPr="000F6AAE" w:rsidRDefault="00CC72F2" w:rsidP="000F6AAE">
      <w:pPr>
        <w:pStyle w:val="Akapitzlist"/>
        <w:numPr>
          <w:ilvl w:val="1"/>
          <w:numId w:val="2"/>
        </w:numPr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uchwały nr XXXVI/227/17 z dnia 24 października 2017r w sprawie udzielenia pomocy finansowej powiatowi tucholskiemu na re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alizację zadania „Usuwanie zniszczeń infrastruktury drogowej po przejściu nawałnicy”</w:t>
      </w:r>
    </w:p>
    <w:p w14:paraId="3001AAC8" w14:textId="134D7B70" w:rsidR="000F6AAE" w:rsidRDefault="001D76CE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</w:t>
      </w:r>
      <w:r w:rsidR="000F6AAE" w:rsidRPr="000F6AA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mian budżetu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powiatu.</w:t>
      </w:r>
    </w:p>
    <w:p w14:paraId="168AFF3C" w14:textId="792E5563" w:rsidR="000F6AAE" w:rsidRDefault="001D76CE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u</w:t>
      </w:r>
      <w:r w:rsidR="000F6AAE" w:rsidRPr="000F6AA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stalenia wykazu wydatków, które nie wygasają z upływem roku budżetowego 2017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14:paraId="4C14E252" w14:textId="45E0A753" w:rsidR="001922AE" w:rsidRPr="001922AE" w:rsidRDefault="001922AE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uchwalenia budżetu powiatu na rok 2018</w:t>
      </w:r>
      <w:r w:rsidR="001D76C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14:paraId="7658BCE5" w14:textId="567FEA33" w:rsidR="001922AE" w:rsidRPr="001922AE" w:rsidRDefault="001922AE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uchwalenia wieloletniej prognozy finansowej powiatu cieszyńskiego</w:t>
      </w:r>
      <w:r w:rsidR="001D76C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14:paraId="4447044C" w14:textId="4B89B146" w:rsidR="00223B15" w:rsidRPr="00E30641" w:rsidRDefault="00223B15" w:rsidP="00A84702">
      <w:pPr>
        <w:pStyle w:val="Akapitzlist"/>
        <w:numPr>
          <w:ilvl w:val="1"/>
          <w:numId w:val="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przyjęcia </w:t>
      </w:r>
      <w:r w:rsidR="006F4A27"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lanu pracy</w:t>
      </w:r>
      <w:r w:rsidR="00212D5F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1922A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Rady Powiatu </w:t>
      </w:r>
      <w:r w:rsidR="00212D5F">
        <w:rPr>
          <w:rFonts w:ascii="Times New Roman" w:hAnsi="Times New Roman"/>
          <w:bCs/>
          <w:color w:val="000000"/>
          <w:sz w:val="24"/>
          <w:szCs w:val="24"/>
          <w:lang w:eastAsia="zh-CN"/>
        </w:rPr>
        <w:t>na rok 2018.</w:t>
      </w:r>
    </w:p>
    <w:p w14:paraId="3CE9F548" w14:textId="77777777" w:rsidR="00DE1E13" w:rsidRPr="00E30641" w:rsidRDefault="00DE1E13" w:rsidP="00A8470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14:paraId="767391A9" w14:textId="77777777" w:rsidR="00DE1E13" w:rsidRPr="00E30641" w:rsidRDefault="00DE1E13" w:rsidP="00A8470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14:paraId="4AA7FDAD" w14:textId="77777777" w:rsidR="00DE1E13" w:rsidRPr="00E30641" w:rsidRDefault="00DE1E13" w:rsidP="00A8470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14:paraId="29BBA44D" w14:textId="77777777" w:rsidR="00DE1E13" w:rsidRPr="00E30641" w:rsidRDefault="00DE1E13" w:rsidP="00A8470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14:paraId="1E9AD845" w14:textId="77777777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Interpelacje.</w:t>
      </w:r>
    </w:p>
    <w:p w14:paraId="35678EAE" w14:textId="77777777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Zapytania.</w:t>
      </w:r>
    </w:p>
    <w:p w14:paraId="60D98B37" w14:textId="77777777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Wnioski.</w:t>
      </w:r>
    </w:p>
    <w:p w14:paraId="14BEAD4D" w14:textId="77777777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Oświadczenia.</w:t>
      </w:r>
    </w:p>
    <w:p w14:paraId="720B2129" w14:textId="77777777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300418F5" w14:textId="7C629C3F" w:rsidR="00DE1E13" w:rsidRPr="00E30641" w:rsidRDefault="00DE1E13" w:rsidP="00A84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Zamknięcie XXXVI</w:t>
      </w:r>
      <w:r w:rsidR="001922AE">
        <w:rPr>
          <w:rFonts w:ascii="Times New Roman" w:hAnsi="Times New Roman"/>
          <w:sz w:val="24"/>
          <w:szCs w:val="24"/>
          <w:lang w:eastAsia="zh-CN"/>
        </w:rPr>
        <w:t>I</w:t>
      </w:r>
      <w:r w:rsidR="00223B15">
        <w:rPr>
          <w:rFonts w:ascii="Times New Roman" w:hAnsi="Times New Roman"/>
          <w:sz w:val="24"/>
          <w:szCs w:val="24"/>
          <w:lang w:eastAsia="zh-CN"/>
        </w:rPr>
        <w:t>I</w:t>
      </w:r>
      <w:r w:rsidRPr="00E30641"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14:paraId="283E3A9C" w14:textId="77777777" w:rsidR="00DE1E13" w:rsidRDefault="00DE1E13" w:rsidP="00DE1E13"/>
    <w:p w14:paraId="422DA542" w14:textId="7204201D" w:rsidR="00B472F8" w:rsidRDefault="00CC72F2"/>
    <w:sectPr w:rsidR="00B472F8" w:rsidSect="00A84702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ED"/>
    <w:multiLevelType w:val="hybridMultilevel"/>
    <w:tmpl w:val="1E68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724"/>
    <w:multiLevelType w:val="hybridMultilevel"/>
    <w:tmpl w:val="AA12DFA4"/>
    <w:lvl w:ilvl="0" w:tplc="468CB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27"/>
    <w:rsid w:val="0000110F"/>
    <w:rsid w:val="000F6AAE"/>
    <w:rsid w:val="001347D6"/>
    <w:rsid w:val="001922AE"/>
    <w:rsid w:val="00193E32"/>
    <w:rsid w:val="001C5605"/>
    <w:rsid w:val="001D76CE"/>
    <w:rsid w:val="001F3619"/>
    <w:rsid w:val="00212D5F"/>
    <w:rsid w:val="00223B15"/>
    <w:rsid w:val="00281427"/>
    <w:rsid w:val="00283ED7"/>
    <w:rsid w:val="002D382A"/>
    <w:rsid w:val="00322655"/>
    <w:rsid w:val="003A5725"/>
    <w:rsid w:val="00434192"/>
    <w:rsid w:val="00461ABD"/>
    <w:rsid w:val="004C4B7A"/>
    <w:rsid w:val="004C54DB"/>
    <w:rsid w:val="0058279D"/>
    <w:rsid w:val="005F5DFD"/>
    <w:rsid w:val="00676D57"/>
    <w:rsid w:val="006D77F1"/>
    <w:rsid w:val="006F4A27"/>
    <w:rsid w:val="007E4E34"/>
    <w:rsid w:val="00850660"/>
    <w:rsid w:val="00902714"/>
    <w:rsid w:val="009D378D"/>
    <w:rsid w:val="009D539A"/>
    <w:rsid w:val="00A13021"/>
    <w:rsid w:val="00A67589"/>
    <w:rsid w:val="00A84702"/>
    <w:rsid w:val="00AB40AE"/>
    <w:rsid w:val="00B04819"/>
    <w:rsid w:val="00B74003"/>
    <w:rsid w:val="00CC72F2"/>
    <w:rsid w:val="00DE1E13"/>
    <w:rsid w:val="00E03067"/>
    <w:rsid w:val="00E30641"/>
    <w:rsid w:val="00E41123"/>
    <w:rsid w:val="00F372D0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D0E3"/>
  <w15:chartTrackingRefBased/>
  <w15:docId w15:val="{4E3012D9-5578-4C81-980E-E7ADEC14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E1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B7A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5DF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5D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7</cp:revision>
  <cp:lastPrinted>2017-11-17T08:55:00Z</cp:lastPrinted>
  <dcterms:created xsi:type="dcterms:W3CDTF">2017-12-11T12:44:00Z</dcterms:created>
  <dcterms:modified xsi:type="dcterms:W3CDTF">2017-12-14T12:23:00Z</dcterms:modified>
</cp:coreProperties>
</file>