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2F" w:rsidRDefault="0095112F" w:rsidP="0095112F">
      <w:pPr>
        <w:spacing w:line="360" w:lineRule="auto"/>
        <w:jc w:val="center"/>
      </w:pPr>
      <w:r>
        <w:rPr>
          <w:b/>
          <w:sz w:val="28"/>
        </w:rPr>
        <w:t>OGŁOSZENIE STAROSTY CIESZYŃSKIEGO</w:t>
      </w:r>
    </w:p>
    <w:p w:rsidR="0095112F" w:rsidRDefault="00596D62" w:rsidP="0095112F">
      <w:pPr>
        <w:spacing w:line="360" w:lineRule="auto"/>
        <w:ind w:left="-426"/>
        <w:jc w:val="center"/>
        <w:rPr>
          <w:b/>
        </w:rPr>
      </w:pPr>
      <w:r>
        <w:rPr>
          <w:b/>
        </w:rPr>
        <w:t>z dnia 25</w:t>
      </w:r>
      <w:r w:rsidR="0095112F">
        <w:rPr>
          <w:b/>
        </w:rPr>
        <w:t xml:space="preserve"> kwietnia 2017r.</w:t>
      </w:r>
    </w:p>
    <w:p w:rsidR="0095112F" w:rsidRDefault="0095112F" w:rsidP="0095112F">
      <w:pPr>
        <w:spacing w:line="360" w:lineRule="auto"/>
        <w:jc w:val="center"/>
      </w:pPr>
      <w:r>
        <w:rPr>
          <w:b/>
        </w:rPr>
        <w:t>w sprawie wykazu nieruchomości przeznaczonej do zbycia</w:t>
      </w:r>
    </w:p>
    <w:p w:rsidR="0095112F" w:rsidRDefault="0095112F" w:rsidP="0095112F">
      <w:pPr>
        <w:jc w:val="center"/>
        <w:rPr>
          <w:b/>
          <w:sz w:val="16"/>
          <w:szCs w:val="16"/>
        </w:rPr>
      </w:pPr>
    </w:p>
    <w:p w:rsidR="0095112F" w:rsidRDefault="0095112F" w:rsidP="0095112F">
      <w:pPr>
        <w:spacing w:line="276" w:lineRule="auto"/>
        <w:jc w:val="both"/>
      </w:pPr>
      <w:r>
        <w:rPr>
          <w:sz w:val="25"/>
        </w:rPr>
        <w:t xml:space="preserve">       </w:t>
      </w:r>
      <w:r>
        <w:rPr>
          <w:sz w:val="22"/>
        </w:rPr>
        <w:t xml:space="preserve">Działając na podstawie art. 35 ust. 1 i 2 ustawy z dnia 21 sierpnia 1997r. o gospodarce nieruchomościami (tekst. jedn., Dz. U. z 2016r., poz. 2147 ze </w:t>
      </w:r>
      <w:proofErr w:type="spellStart"/>
      <w:r>
        <w:rPr>
          <w:sz w:val="22"/>
        </w:rPr>
        <w:t>zm</w:t>
      </w:r>
      <w:proofErr w:type="spellEnd"/>
      <w:r>
        <w:rPr>
          <w:sz w:val="22"/>
        </w:rPr>
        <w:t>), ogłaszam  co następuje:</w:t>
      </w:r>
    </w:p>
    <w:p w:rsidR="0095112F" w:rsidRDefault="0095112F" w:rsidP="0095112F">
      <w:pPr>
        <w:pStyle w:val="Tekstpodstawowywcity"/>
        <w:spacing w:before="120" w:after="200" w:line="276" w:lineRule="auto"/>
        <w:ind w:firstLine="709"/>
      </w:pPr>
      <w:r>
        <w:t>Do zbycia została przeznaczona niżej opisana nieruchomość stanowiąca własność Skarbu Państwa:</w:t>
      </w:r>
    </w:p>
    <w:tbl>
      <w:tblPr>
        <w:tblW w:w="150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"/>
        <w:gridCol w:w="1465"/>
        <w:gridCol w:w="1129"/>
        <w:gridCol w:w="1446"/>
        <w:gridCol w:w="1448"/>
        <w:gridCol w:w="2872"/>
        <w:gridCol w:w="3277"/>
        <w:gridCol w:w="1423"/>
        <w:gridCol w:w="1423"/>
      </w:tblGrid>
      <w:tr w:rsidR="0095112F" w:rsidTr="00EE2214">
        <w:trPr>
          <w:trHeight w:val="565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Pow.</w:t>
            </w:r>
          </w:p>
          <w:p w:rsidR="0095112F" w:rsidRPr="00F74705" w:rsidRDefault="0095112F" w:rsidP="00EE2214">
            <w:pPr>
              <w:jc w:val="center"/>
              <w:rPr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w m</w:t>
            </w:r>
            <w:r w:rsidRPr="00F7470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Nr</w:t>
            </w:r>
          </w:p>
          <w:p w:rsidR="0095112F" w:rsidRPr="00F74705" w:rsidRDefault="0095112F" w:rsidP="00EE2214">
            <w:pPr>
              <w:ind w:left="-71" w:right="-17"/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KW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Położenie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pStyle w:val="Heading1"/>
            </w:pPr>
            <w:r w:rsidRPr="00F74705">
              <w:t>Opis nieruchomości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 xml:space="preserve">Przeznaczenie nieruchomości </w:t>
            </w:r>
            <w:r w:rsidRPr="00F74705">
              <w:rPr>
                <w:b/>
                <w:sz w:val="20"/>
                <w:szCs w:val="20"/>
              </w:rPr>
              <w:br/>
              <w:t>i sposób jej zagospodarowania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5112F" w:rsidRPr="00F74705" w:rsidRDefault="0095112F" w:rsidP="00EE2214">
            <w:pPr>
              <w:ind w:hanging="70"/>
              <w:jc w:val="center"/>
              <w:rPr>
                <w:b/>
                <w:sz w:val="20"/>
                <w:szCs w:val="20"/>
              </w:rPr>
            </w:pPr>
            <w:r w:rsidRPr="00F74705">
              <w:rPr>
                <w:b/>
                <w:sz w:val="20"/>
                <w:szCs w:val="20"/>
              </w:rPr>
              <w:t>Cena nieruchomości</w:t>
            </w:r>
          </w:p>
        </w:tc>
      </w:tr>
      <w:tr w:rsidR="0095112F" w:rsidRPr="00B55B14" w:rsidTr="00E55AFB">
        <w:trPr>
          <w:cantSplit/>
          <w:trHeight w:val="3107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  <w:r w:rsidRPr="00A726D1">
              <w:rPr>
                <w:sz w:val="22"/>
                <w:szCs w:val="22"/>
              </w:rPr>
              <w:t>1.</w:t>
            </w: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  <w:jc w:val="center"/>
            </w:pPr>
          </w:p>
          <w:p w:rsidR="0095112F" w:rsidRPr="00A726D1" w:rsidRDefault="00596D62" w:rsidP="00EE2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dz. 515/6</w:t>
            </w: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  <w:jc w:val="center"/>
            </w:pPr>
          </w:p>
          <w:p w:rsidR="0095112F" w:rsidRPr="00A726D1" w:rsidRDefault="00596D62" w:rsidP="00EE2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122</w:t>
            </w: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pStyle w:val="Tekstpodstawowy"/>
              <w:spacing w:after="0" w:line="276" w:lineRule="auto"/>
            </w:pPr>
          </w:p>
          <w:p w:rsidR="0095112F" w:rsidRPr="00A726D1" w:rsidRDefault="0095112F" w:rsidP="00EE2214">
            <w:pPr>
              <w:pStyle w:val="Tekstpodstawowy"/>
              <w:spacing w:after="0" w:line="276" w:lineRule="auto"/>
              <w:jc w:val="center"/>
            </w:pPr>
            <w:r w:rsidRPr="00A726D1">
              <w:rPr>
                <w:sz w:val="22"/>
                <w:szCs w:val="22"/>
              </w:rPr>
              <w:t>KW BB1C/000</w:t>
            </w:r>
          </w:p>
          <w:p w:rsidR="0095112F" w:rsidRPr="00A726D1" w:rsidRDefault="00596D62" w:rsidP="00EE2214">
            <w:pPr>
              <w:pStyle w:val="Tekstpodstawowy"/>
              <w:spacing w:after="0" w:line="276" w:lineRule="auto"/>
              <w:jc w:val="center"/>
            </w:pPr>
            <w:r>
              <w:rPr>
                <w:sz w:val="22"/>
                <w:szCs w:val="22"/>
              </w:rPr>
              <w:t>52163/7</w:t>
            </w:r>
          </w:p>
          <w:p w:rsidR="0095112F" w:rsidRPr="00A726D1" w:rsidRDefault="0095112F" w:rsidP="00EE2214">
            <w:pPr>
              <w:pStyle w:val="Tekstpodstawowy"/>
              <w:spacing w:after="0"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96D62" w:rsidRDefault="00596D62" w:rsidP="00EE221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112F" w:rsidRPr="00A726D1" w:rsidRDefault="00596D62" w:rsidP="00EE2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Brenna</w:t>
            </w:r>
          </w:p>
          <w:p w:rsidR="0095112F" w:rsidRPr="00A726D1" w:rsidRDefault="0095112F" w:rsidP="00EE2214">
            <w:pPr>
              <w:spacing w:line="276" w:lineRule="auto"/>
              <w:jc w:val="center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596D62" w:rsidP="00EE2214">
            <w:pPr>
              <w:spacing w:line="276" w:lineRule="auto"/>
            </w:pPr>
            <w:r>
              <w:rPr>
                <w:sz w:val="22"/>
                <w:szCs w:val="22"/>
              </w:rPr>
              <w:t>Działka jest</w:t>
            </w:r>
            <w:r w:rsidR="0095112F" w:rsidRPr="00A726D1">
              <w:rPr>
                <w:sz w:val="22"/>
                <w:szCs w:val="22"/>
              </w:rPr>
              <w:t xml:space="preserve"> niezabudowan</w:t>
            </w:r>
            <w:r>
              <w:rPr>
                <w:sz w:val="22"/>
                <w:szCs w:val="22"/>
              </w:rPr>
              <w:t>a</w:t>
            </w:r>
            <w:r w:rsidR="0095112F" w:rsidRPr="00A726D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 regularny, wydłużony kształt, płaską</w:t>
            </w:r>
            <w:r w:rsidR="00EE22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trawiastą nawierzchnię, nie posiada</w:t>
            </w:r>
            <w:r w:rsidR="0095112F" w:rsidRPr="00A726D1">
              <w:rPr>
                <w:sz w:val="22"/>
                <w:szCs w:val="22"/>
              </w:rPr>
              <w:t xml:space="preserve"> prawnie uregulowanego dostępu do drogi publicznej</w:t>
            </w:r>
            <w:r>
              <w:rPr>
                <w:sz w:val="22"/>
                <w:szCs w:val="22"/>
              </w:rPr>
              <w:t xml:space="preserve">, znajduje się w ogrodzeniu nieruchomości przyległej.  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  <w:r w:rsidRPr="00A726D1">
              <w:rPr>
                <w:sz w:val="22"/>
                <w:szCs w:val="22"/>
              </w:rPr>
              <w:t xml:space="preserve">Zgodnie z obowiązującym miejscowym planem zagospodarowania przestrzennego </w:t>
            </w:r>
            <w:r w:rsidR="00596D62">
              <w:rPr>
                <w:sz w:val="22"/>
                <w:szCs w:val="22"/>
              </w:rPr>
              <w:t>Gminy Brenna</w:t>
            </w:r>
            <w:r w:rsidRPr="00A726D1">
              <w:rPr>
                <w:sz w:val="22"/>
                <w:szCs w:val="22"/>
              </w:rPr>
              <w:t>, działk</w:t>
            </w:r>
            <w:r w:rsidR="00596D62">
              <w:rPr>
                <w:sz w:val="22"/>
                <w:szCs w:val="22"/>
              </w:rPr>
              <w:t xml:space="preserve">a 515/6 </w:t>
            </w:r>
            <w:r w:rsidRPr="00A726D1">
              <w:rPr>
                <w:sz w:val="22"/>
                <w:szCs w:val="22"/>
              </w:rPr>
              <w:t xml:space="preserve"> znajduj</w:t>
            </w:r>
            <w:r w:rsidR="00596D62">
              <w:rPr>
                <w:sz w:val="22"/>
                <w:szCs w:val="22"/>
              </w:rPr>
              <w:t>e się w jednostce planu</w:t>
            </w:r>
            <w:r w:rsidR="00EE2214">
              <w:rPr>
                <w:sz w:val="22"/>
                <w:szCs w:val="22"/>
              </w:rPr>
              <w:t>:</w:t>
            </w:r>
            <w:r w:rsidR="00596D62">
              <w:rPr>
                <w:sz w:val="22"/>
                <w:szCs w:val="22"/>
              </w:rPr>
              <w:t xml:space="preserve"> „3.ME.100</w:t>
            </w:r>
            <w:r w:rsidRPr="00A726D1">
              <w:rPr>
                <w:sz w:val="22"/>
                <w:szCs w:val="22"/>
              </w:rPr>
              <w:t xml:space="preserve">” – </w:t>
            </w:r>
            <w:r w:rsidR="00596D62">
              <w:rPr>
                <w:sz w:val="22"/>
                <w:szCs w:val="22"/>
              </w:rPr>
              <w:t xml:space="preserve">tereny zabudowy mieszkaniowej </w:t>
            </w:r>
            <w:r w:rsidR="007D7E8E">
              <w:rPr>
                <w:sz w:val="22"/>
                <w:szCs w:val="22"/>
              </w:rPr>
              <w:t>jednorodzinnej</w:t>
            </w:r>
            <w:r w:rsidR="00EE2214">
              <w:rPr>
                <w:sz w:val="22"/>
                <w:szCs w:val="22"/>
              </w:rPr>
              <w:t>,</w:t>
            </w:r>
            <w:r w:rsidR="007D7E8E">
              <w:rPr>
                <w:sz w:val="22"/>
                <w:szCs w:val="22"/>
              </w:rPr>
              <w:t xml:space="preserve"> </w:t>
            </w:r>
            <w:r w:rsidR="007D7E8E">
              <w:rPr>
                <w:sz w:val="22"/>
                <w:szCs w:val="22"/>
              </w:rPr>
              <w:br/>
              <w:t>z dopuszczeniem zabudowy bliźniaczej.</w:t>
            </w:r>
          </w:p>
          <w:p w:rsidR="0095112F" w:rsidRPr="00A726D1" w:rsidRDefault="0095112F" w:rsidP="00EE2214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  <w:r w:rsidRPr="00A726D1">
              <w:rPr>
                <w:sz w:val="22"/>
                <w:szCs w:val="22"/>
              </w:rPr>
              <w:t xml:space="preserve">    sprzedaż</w:t>
            </w: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  <w:p w:rsidR="0095112F" w:rsidRPr="00A726D1" w:rsidRDefault="0095112F" w:rsidP="00EE2214">
            <w:pPr>
              <w:spacing w:line="276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5112F" w:rsidRDefault="0095112F" w:rsidP="00EE2214">
            <w:pPr>
              <w:spacing w:line="276" w:lineRule="auto"/>
            </w:pPr>
          </w:p>
          <w:p w:rsidR="0095112F" w:rsidRPr="00A726D1" w:rsidRDefault="007D7E8E" w:rsidP="00EE2214">
            <w:pPr>
              <w:spacing w:line="276" w:lineRule="auto"/>
            </w:pPr>
            <w:r>
              <w:rPr>
                <w:sz w:val="22"/>
                <w:szCs w:val="22"/>
              </w:rPr>
              <w:t>11.700,00 zł.</w:t>
            </w:r>
          </w:p>
          <w:p w:rsidR="0095112F" w:rsidRPr="00A726D1" w:rsidRDefault="0095112F" w:rsidP="00EE2214">
            <w:pPr>
              <w:spacing w:line="276" w:lineRule="auto"/>
            </w:pPr>
          </w:p>
        </w:tc>
      </w:tr>
    </w:tbl>
    <w:p w:rsidR="0095112F" w:rsidRDefault="0095112F" w:rsidP="0095112F">
      <w:pPr>
        <w:pStyle w:val="Tekstpodstawowywcity"/>
        <w:rPr>
          <w:sz w:val="16"/>
          <w:szCs w:val="16"/>
        </w:rPr>
      </w:pPr>
    </w:p>
    <w:p w:rsidR="0095112F" w:rsidRDefault="0095112F" w:rsidP="0095112F">
      <w:pPr>
        <w:pStyle w:val="Tekstpodstawowywcity"/>
        <w:rPr>
          <w:sz w:val="16"/>
          <w:szCs w:val="16"/>
        </w:rPr>
      </w:pPr>
    </w:p>
    <w:p w:rsidR="0095112F" w:rsidRDefault="0095112F" w:rsidP="0095112F">
      <w:pPr>
        <w:pStyle w:val="Tekstpodstawowywcity"/>
        <w:rPr>
          <w:szCs w:val="22"/>
        </w:rPr>
      </w:pPr>
      <w:r w:rsidRPr="00657233">
        <w:rPr>
          <w:szCs w:val="22"/>
        </w:rPr>
        <w:t>Niniejsz</w:t>
      </w:r>
      <w:r>
        <w:rPr>
          <w:szCs w:val="22"/>
        </w:rPr>
        <w:t>y</w:t>
      </w:r>
      <w:r w:rsidRPr="00657233">
        <w:rPr>
          <w:szCs w:val="22"/>
        </w:rPr>
        <w:t xml:space="preserve"> </w:t>
      </w:r>
      <w:r>
        <w:rPr>
          <w:szCs w:val="22"/>
        </w:rPr>
        <w:t>wykaz</w:t>
      </w:r>
      <w:r w:rsidRPr="00657233">
        <w:rPr>
          <w:szCs w:val="22"/>
        </w:rPr>
        <w:t xml:space="preserve"> zostaje wywieszon</w:t>
      </w:r>
      <w:r>
        <w:rPr>
          <w:szCs w:val="22"/>
        </w:rPr>
        <w:t>y</w:t>
      </w:r>
      <w:r w:rsidRPr="00657233">
        <w:rPr>
          <w:szCs w:val="22"/>
        </w:rPr>
        <w:t xml:space="preserve"> w dniu </w:t>
      </w:r>
      <w:r>
        <w:rPr>
          <w:szCs w:val="22"/>
        </w:rPr>
        <w:t>2</w:t>
      </w:r>
      <w:r w:rsidR="007D7E8E">
        <w:rPr>
          <w:szCs w:val="22"/>
        </w:rPr>
        <w:t>8</w:t>
      </w:r>
      <w:r w:rsidRPr="00657233">
        <w:rPr>
          <w:szCs w:val="22"/>
        </w:rPr>
        <w:t>.0</w:t>
      </w:r>
      <w:r>
        <w:rPr>
          <w:szCs w:val="22"/>
        </w:rPr>
        <w:t>4</w:t>
      </w:r>
      <w:r w:rsidRPr="00657233">
        <w:rPr>
          <w:szCs w:val="22"/>
        </w:rPr>
        <w:t xml:space="preserve">.2017r. </w:t>
      </w:r>
      <w:r>
        <w:rPr>
          <w:szCs w:val="22"/>
        </w:rPr>
        <w:t>w</w:t>
      </w:r>
      <w:r w:rsidRPr="00657233">
        <w:rPr>
          <w:szCs w:val="22"/>
        </w:rPr>
        <w:t xml:space="preserve"> </w:t>
      </w:r>
      <w:r w:rsidRPr="00B856C9">
        <w:rPr>
          <w:szCs w:val="22"/>
        </w:rPr>
        <w:t xml:space="preserve">siedzibie Starostwa Powiatowego w Cieszynie na okres 21 dni i zamieszczony na stronie internetowej urzędu. Ponadto wykaz podlega </w:t>
      </w:r>
      <w:r w:rsidRPr="00B856C9">
        <w:rPr>
          <w:bCs/>
        </w:rPr>
        <w:t xml:space="preserve">zamieszczeniu na stronie podmiotowej </w:t>
      </w:r>
      <w:r>
        <w:rPr>
          <w:bCs/>
        </w:rPr>
        <w:t>W</w:t>
      </w:r>
      <w:r w:rsidRPr="00B856C9">
        <w:rPr>
          <w:bCs/>
        </w:rPr>
        <w:t>ojewody</w:t>
      </w:r>
      <w:r>
        <w:rPr>
          <w:bCs/>
        </w:rPr>
        <w:t xml:space="preserve"> Śląskiego</w:t>
      </w:r>
      <w:r w:rsidRPr="00B856C9">
        <w:rPr>
          <w:bCs/>
        </w:rPr>
        <w:t xml:space="preserve"> w Biuletynie Informacji Publicznej przez okres </w:t>
      </w:r>
      <w:r>
        <w:rPr>
          <w:bCs/>
        </w:rPr>
        <w:br/>
      </w:r>
      <w:r w:rsidRPr="00B856C9">
        <w:rPr>
          <w:bCs/>
        </w:rPr>
        <w:t>21 dni.</w:t>
      </w:r>
    </w:p>
    <w:p w:rsidR="0095112F" w:rsidRPr="00657233" w:rsidRDefault="0095112F" w:rsidP="0095112F">
      <w:pPr>
        <w:pStyle w:val="Tekstpodstawowywcity"/>
        <w:rPr>
          <w:szCs w:val="22"/>
        </w:rPr>
      </w:pPr>
      <w:r w:rsidRPr="00657233">
        <w:rPr>
          <w:szCs w:val="22"/>
        </w:rPr>
        <w:t>Termin składania wniosków przez osoby, kt</w:t>
      </w:r>
      <w:r>
        <w:rPr>
          <w:szCs w:val="22"/>
        </w:rPr>
        <w:t xml:space="preserve">órym przysługuje pierwszeństwo </w:t>
      </w:r>
      <w:r w:rsidRPr="00657233">
        <w:rPr>
          <w:szCs w:val="22"/>
        </w:rPr>
        <w:t xml:space="preserve">w nabyciu przedmiotowej nieruchomości na podstawie art. 34 ust. 1 </w:t>
      </w:r>
      <w:proofErr w:type="spellStart"/>
      <w:r w:rsidRPr="00657233">
        <w:rPr>
          <w:szCs w:val="22"/>
        </w:rPr>
        <w:t>pkt</w:t>
      </w:r>
      <w:proofErr w:type="spellEnd"/>
      <w:r w:rsidRPr="00657233">
        <w:rPr>
          <w:szCs w:val="22"/>
        </w:rPr>
        <w:t xml:space="preserve"> 1 i 2  ww. ustawy, wynosi 6  tygodni od dnia wywieszenia niniejszego </w:t>
      </w:r>
      <w:r>
        <w:rPr>
          <w:szCs w:val="22"/>
        </w:rPr>
        <w:t>wykazu</w:t>
      </w:r>
      <w:r w:rsidRPr="00657233">
        <w:rPr>
          <w:szCs w:val="22"/>
        </w:rPr>
        <w:t>.</w:t>
      </w:r>
    </w:p>
    <w:p w:rsidR="0095112F" w:rsidRDefault="0095112F" w:rsidP="0095112F"/>
    <w:p w:rsidR="00651467" w:rsidRDefault="00651467"/>
    <w:sectPr w:rsidR="00651467" w:rsidSect="00EE2214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112F"/>
    <w:rsid w:val="003173CD"/>
    <w:rsid w:val="00596D62"/>
    <w:rsid w:val="00651467"/>
    <w:rsid w:val="007D7E8E"/>
    <w:rsid w:val="0095112F"/>
    <w:rsid w:val="00E55AFB"/>
    <w:rsid w:val="00EE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11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rsid w:val="0095112F"/>
    <w:pPr>
      <w:keepNext/>
      <w:jc w:val="center"/>
      <w:outlineLvl w:val="0"/>
    </w:pPr>
    <w:rPr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5112F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112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511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511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2</cp:revision>
  <cp:lastPrinted>2017-04-24T11:23:00Z</cp:lastPrinted>
  <dcterms:created xsi:type="dcterms:W3CDTF">2017-04-24T09:57:00Z</dcterms:created>
  <dcterms:modified xsi:type="dcterms:W3CDTF">2017-04-24T13:26:00Z</dcterms:modified>
</cp:coreProperties>
</file>