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8C" w:rsidRDefault="00116515" w:rsidP="00D4668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O REALIZACJĘ ZADANIA PUBLICZNEGO</w:t>
      </w:r>
      <w:r w:rsidR="00D4668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515" w:rsidRDefault="00116515" w:rsidP="00D4668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W RAMACH INICJATYWY LOKALNEJ</w:t>
      </w:r>
    </w:p>
    <w:p w:rsidR="00116515" w:rsidRDefault="00116515" w:rsidP="0011651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6515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sz w:val="24"/>
          <w:szCs w:val="24"/>
        </w:rPr>
        <w:t xml:space="preserve"> Tytuł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6515"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Dane teleadresowe</w:t>
      </w: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Dane wnioskodawcy (imiona i nazwiska, adresy/nazwa oraz siedziba)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Dane osób do kontaktu w sprawie wniosku (imiona i nazwiska, adres e-mail, telefon)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6515">
        <w:rPr>
          <w:rFonts w:ascii="Times New Roman" w:hAnsi="Times New Roman"/>
          <w:b/>
          <w:sz w:val="24"/>
          <w:szCs w:val="24"/>
        </w:rPr>
        <w:t xml:space="preserve">III. </w:t>
      </w:r>
      <w:r>
        <w:rPr>
          <w:rFonts w:ascii="Times New Roman" w:hAnsi="Times New Roman"/>
          <w:sz w:val="24"/>
          <w:szCs w:val="24"/>
        </w:rPr>
        <w:t xml:space="preserve">Rodzaj zadania publicznego według art. 19b ustawy o działalności pożytku publicznego </w:t>
      </w:r>
      <w:r>
        <w:rPr>
          <w:rFonts w:ascii="Times New Roman" w:hAnsi="Times New Roman"/>
          <w:sz w:val="24"/>
          <w:szCs w:val="24"/>
        </w:rPr>
        <w:br/>
        <w:t>i o wolontariacie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651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Szczegółowy opis zadania:</w:t>
      </w:r>
    </w:p>
    <w:p w:rsidR="00116515" w:rsidRDefault="00116515" w:rsidP="00116515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Opis, cel i zasięg zadania (w tym znaczenie zadania dla społeczności lokalnej)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Lokalizacja zadania (określenie ewentualnej własności terenu</w:t>
      </w:r>
      <w:proofErr w:type="gramStart"/>
      <w:r>
        <w:rPr>
          <w:rFonts w:ascii="Times New Roman" w:hAnsi="Times New Roman"/>
          <w:sz w:val="24"/>
          <w:szCs w:val="24"/>
        </w:rPr>
        <w:t>)/ miejsce</w:t>
      </w:r>
      <w:proofErr w:type="gramEnd"/>
      <w:r>
        <w:rPr>
          <w:rFonts w:ascii="Times New Roman" w:hAnsi="Times New Roman"/>
          <w:sz w:val="24"/>
          <w:szCs w:val="24"/>
        </w:rPr>
        <w:t xml:space="preserve"> realizacji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pStyle w:val="Akapitzlist"/>
        <w:autoSpaceDE w:val="0"/>
        <w:autoSpaceDN w:val="0"/>
        <w:adjustRightInd w:val="0"/>
        <w:spacing w:after="200" w:line="276" w:lineRule="auto"/>
        <w:ind w:left="454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Termin realizacji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Planowany harmonogram realizacji zadania w ramach inicjatywy lokalnej</w:t>
      </w: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389"/>
        <w:gridCol w:w="3022"/>
      </w:tblGrid>
      <w:tr w:rsidR="00116515" w:rsidTr="00116515">
        <w:trPr>
          <w:trHeight w:val="4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 w:rsidP="0011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 w:rsidP="0011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Harmonogram poszczególnych działań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 w:rsidP="0011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Termin realizacji (od – do)</w:t>
            </w:r>
          </w:p>
        </w:tc>
      </w:tr>
      <w:tr w:rsidR="00116515" w:rsidTr="00116515">
        <w:trPr>
          <w:trHeight w:val="4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515" w:rsidTr="00116515">
        <w:trPr>
          <w:trHeight w:val="47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Wkład pracy społecznej </w:t>
      </w:r>
      <w:r>
        <w:rPr>
          <w:rFonts w:ascii="Times New Roman" w:hAnsi="Times New Roman"/>
          <w:i/>
          <w:sz w:val="24"/>
          <w:szCs w:val="24"/>
        </w:rPr>
        <w:t>(opis prac z podaniem: ilości osób świadczących pracę społeczną i ilości godzin zadeklarowanej pracy)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6"/>
      </w:tblGrid>
      <w:tr w:rsidR="00116515" w:rsidTr="00116515">
        <w:trPr>
          <w:trHeight w:val="956"/>
        </w:trPr>
        <w:tc>
          <w:tcPr>
            <w:tcW w:w="9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16515" w:rsidRDefault="00116515" w:rsidP="0011651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Wkład rzeczowy </w:t>
      </w:r>
      <w:r>
        <w:rPr>
          <w:rFonts w:ascii="Times New Roman" w:hAnsi="Times New Roman"/>
          <w:i/>
          <w:sz w:val="24"/>
          <w:szCs w:val="24"/>
        </w:rPr>
        <w:t>(np. nieruchomości, środki transportu, maszyny, urządzenia. Zasobem rzeczowym może być również usługa transportowa, hotelowa, poligraficzna itp. świadczona przez inny podmiot nieodpłatnie)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16515" w:rsidTr="00116515">
        <w:trPr>
          <w:trHeight w:val="1031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Kalkulacja przewidywanych kosztów realizacji inicjatywy lokalnej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1498"/>
        <w:gridCol w:w="1498"/>
        <w:gridCol w:w="1499"/>
        <w:gridCol w:w="1498"/>
        <w:gridCol w:w="1499"/>
      </w:tblGrid>
      <w:tr w:rsidR="00116515" w:rsidTr="00116515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 w:rsidP="001165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Rodzaj kosztów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Koszt całkowity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budżetu powiatu (zł)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środków finansowych Wnioskodawcy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wkładu rzeczowego (zł)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z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wkładu osobowego (zł)</w:t>
            </w:r>
          </w:p>
        </w:tc>
      </w:tr>
      <w:tr w:rsidR="00116515" w:rsidTr="00116515">
        <w:trPr>
          <w:trHeight w:val="2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515" w:rsidTr="00116515">
        <w:trPr>
          <w:trHeight w:val="2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515" w:rsidTr="00116515">
        <w:trPr>
          <w:trHeight w:val="233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OGÓŁEM: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ind w:left="113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ind w:left="113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ind w:left="113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pStyle w:val="Akapitzlist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Procentowy udział stron w całkowitych kosztach: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284"/>
        <w:gridCol w:w="2701"/>
        <w:gridCol w:w="2701"/>
      </w:tblGrid>
      <w:tr w:rsidR="00116515" w:rsidTr="00116515">
        <w:trPr>
          <w:trHeight w:val="61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Lp.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Rodzaj zobowiązań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 Powiatu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udział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 Wnioskodawcy</w:t>
            </w:r>
          </w:p>
        </w:tc>
      </w:tr>
      <w:tr w:rsidR="00116515" w:rsidTr="00116515">
        <w:trPr>
          <w:trHeight w:val="3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Świadczenia pieniężne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515" w:rsidTr="00116515">
        <w:trPr>
          <w:trHeight w:val="3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Świadczenia rzeczowe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515" w:rsidTr="00116515">
        <w:trPr>
          <w:trHeight w:val="36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Świadczenia pracy społecznej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 w:rsidP="0011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-----------------------------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 w:rsidP="001165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116515">
        <w:rPr>
          <w:rFonts w:ascii="Times New Roman" w:hAnsi="Times New Roman"/>
          <w:b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Spodziewane efekty i zakładane rezultaty realizacji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116515">
        <w:rPr>
          <w:rFonts w:ascii="Times New Roman" w:hAnsi="Times New Roman"/>
          <w:b/>
          <w:sz w:val="24"/>
          <w:szCs w:val="24"/>
        </w:rPr>
        <w:t>VI.</w:t>
      </w:r>
      <w:r>
        <w:rPr>
          <w:rFonts w:ascii="Times New Roman" w:hAnsi="Times New Roman"/>
          <w:sz w:val="24"/>
          <w:szCs w:val="24"/>
        </w:rPr>
        <w:t xml:space="preserve"> Opis stanu przygotowań realizacji zadania </w:t>
      </w:r>
      <w:r>
        <w:rPr>
          <w:rFonts w:ascii="Times New Roman" w:hAnsi="Times New Roman"/>
          <w:i/>
          <w:sz w:val="24"/>
          <w:szCs w:val="24"/>
        </w:rPr>
        <w:t>(dotyczy zadań inwestycyjnych)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16515">
        <w:rPr>
          <w:rFonts w:ascii="Times New Roman" w:hAnsi="Times New Roman"/>
          <w:b/>
          <w:sz w:val="24"/>
          <w:szCs w:val="24"/>
        </w:rPr>
        <w:t>VII.</w:t>
      </w:r>
      <w:r>
        <w:rPr>
          <w:rFonts w:ascii="Times New Roman" w:hAnsi="Times New Roman"/>
          <w:sz w:val="24"/>
          <w:szCs w:val="24"/>
        </w:rPr>
        <w:t xml:space="preserve"> Dodatkowe informacje istotne dla realizacji zadania w ramach inicjatywy lokalnej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6515" w:rsidTr="00116515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6515" w:rsidRDefault="001165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P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0"/>
          <w:szCs w:val="20"/>
        </w:rPr>
      </w:pPr>
      <w:r w:rsidRPr="00116515">
        <w:rPr>
          <w:rFonts w:ascii="Times New Roman" w:hAnsi="Times New Roman"/>
          <w:i/>
          <w:sz w:val="20"/>
          <w:szCs w:val="20"/>
        </w:rPr>
        <w:t xml:space="preserve">Wyrażam zgodę na przetwarzanie danych osobowych w trakcie prowadzenia spraw zakresie inicjatywy </w:t>
      </w:r>
      <w:r>
        <w:rPr>
          <w:rFonts w:ascii="Times New Roman" w:hAnsi="Times New Roman"/>
          <w:i/>
          <w:sz w:val="20"/>
          <w:szCs w:val="20"/>
        </w:rPr>
        <w:br/>
      </w:r>
      <w:proofErr w:type="spellStart"/>
      <w:r w:rsidRPr="00116515">
        <w:rPr>
          <w:rFonts w:ascii="Times New Roman" w:hAnsi="Times New Roman"/>
          <w:i/>
          <w:sz w:val="20"/>
          <w:szCs w:val="20"/>
        </w:rPr>
        <w:t>okalnej</w:t>
      </w:r>
      <w:proofErr w:type="spellEnd"/>
      <w:r w:rsidRPr="00116515">
        <w:rPr>
          <w:rFonts w:ascii="Times New Roman" w:hAnsi="Times New Roman"/>
          <w:i/>
          <w:sz w:val="20"/>
          <w:szCs w:val="20"/>
        </w:rPr>
        <w:t xml:space="preserve">, zgodnie z ustawą z dnia 29 sierpnia 1997 r. o ochronie danych osobowych (Dz. U. </w:t>
      </w:r>
      <w:proofErr w:type="gramStart"/>
      <w:r w:rsidRPr="00116515">
        <w:rPr>
          <w:rFonts w:ascii="Times New Roman" w:hAnsi="Times New Roman"/>
          <w:i/>
          <w:sz w:val="20"/>
          <w:szCs w:val="20"/>
        </w:rPr>
        <w:t>z</w:t>
      </w:r>
      <w:proofErr w:type="gramEnd"/>
      <w:r w:rsidRPr="00116515">
        <w:rPr>
          <w:rFonts w:ascii="Times New Roman" w:hAnsi="Times New Roman"/>
          <w:i/>
          <w:sz w:val="20"/>
          <w:szCs w:val="20"/>
        </w:rPr>
        <w:t xml:space="preserve"> 2015 r., poz. 2135 z </w:t>
      </w:r>
      <w:proofErr w:type="spellStart"/>
      <w:r w:rsidRPr="00116515">
        <w:rPr>
          <w:rFonts w:ascii="Times New Roman" w:hAnsi="Times New Roman"/>
          <w:i/>
          <w:sz w:val="20"/>
          <w:szCs w:val="20"/>
        </w:rPr>
        <w:t>późn</w:t>
      </w:r>
      <w:proofErr w:type="spellEnd"/>
      <w:r w:rsidRPr="00116515"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 w:rsidRPr="00116515">
        <w:rPr>
          <w:rFonts w:ascii="Times New Roman" w:hAnsi="Times New Roman"/>
          <w:i/>
          <w:sz w:val="20"/>
          <w:szCs w:val="20"/>
        </w:rPr>
        <w:t>zm</w:t>
      </w:r>
      <w:proofErr w:type="gramEnd"/>
      <w:r w:rsidRPr="00116515">
        <w:rPr>
          <w:rFonts w:ascii="Times New Roman" w:hAnsi="Times New Roman"/>
          <w:i/>
          <w:sz w:val="20"/>
          <w:szCs w:val="20"/>
        </w:rPr>
        <w:t>.)</w:t>
      </w: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/>
          <w:sz w:val="24"/>
          <w:szCs w:val="24"/>
        </w:rPr>
        <w:t>miejsce</w:t>
      </w:r>
      <w:proofErr w:type="gramEnd"/>
      <w:r>
        <w:rPr>
          <w:rFonts w:ascii="Times New Roman" w:hAnsi="Times New Roman"/>
          <w:sz w:val="24"/>
          <w:szCs w:val="24"/>
        </w:rPr>
        <w:t>, data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116515" w:rsidRDefault="00116515" w:rsidP="0011651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116515" w:rsidRDefault="00116515" w:rsidP="0011651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116515" w:rsidRDefault="00116515" w:rsidP="00116515">
      <w:pPr>
        <w:autoSpaceDE w:val="0"/>
        <w:autoSpaceDN w:val="0"/>
        <w:adjustRightInd w:val="0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/>
          <w:sz w:val="24"/>
          <w:szCs w:val="24"/>
        </w:rPr>
        <w:t>podpisy</w:t>
      </w:r>
      <w:proofErr w:type="gramEnd"/>
    </w:p>
    <w:p w:rsidR="00E30567" w:rsidRDefault="00E30567"/>
    <w:sectPr w:rsidR="00E30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5D380E"/>
    <w:multiLevelType w:val="hybridMultilevel"/>
    <w:tmpl w:val="B43AAF38"/>
    <w:lvl w:ilvl="0" w:tplc="D752005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6F464C6A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cs="Times New Roman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17"/>
    <w:rsid w:val="00116515"/>
    <w:rsid w:val="005047E6"/>
    <w:rsid w:val="009E1B17"/>
    <w:rsid w:val="00D4668C"/>
    <w:rsid w:val="00E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F30E1-8B17-46A9-A2BC-BE473CAB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515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313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Jurkiewicz</dc:creator>
  <cp:keywords/>
  <dc:description/>
  <cp:lastModifiedBy>Barbara Jurkiewicz</cp:lastModifiedBy>
  <cp:revision>4</cp:revision>
  <dcterms:created xsi:type="dcterms:W3CDTF">2017-02-16T12:56:00Z</dcterms:created>
  <dcterms:modified xsi:type="dcterms:W3CDTF">2017-02-16T13:02:00Z</dcterms:modified>
</cp:coreProperties>
</file>