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57" w:rsidRDefault="00565757" w:rsidP="0056575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Starosta Cieszyński</w:t>
      </w:r>
    </w:p>
    <w:p w:rsidR="00565757" w:rsidRDefault="00565757" w:rsidP="0056575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ogłasza kolejny przetarg pisemny nieograniczony</w:t>
      </w:r>
    </w:p>
    <w:p w:rsidR="00565757" w:rsidRDefault="00565757" w:rsidP="0056575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565757" w:rsidRDefault="00565757" w:rsidP="00565757">
      <w:pPr>
        <w:pStyle w:val="Tekstpodstawowy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na sprzedaż prawa własności nieruchomości </w:t>
      </w:r>
    </w:p>
    <w:p w:rsidR="00565757" w:rsidRDefault="00565757" w:rsidP="00565757">
      <w:pPr>
        <w:pStyle w:val="Tekstpodstawowy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stanowiącej własność Skarbu Państwa</w:t>
      </w:r>
    </w:p>
    <w:p w:rsidR="00565757" w:rsidRDefault="00565757" w:rsidP="00565757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565757" w:rsidRDefault="00565757" w:rsidP="0056575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Oznaczenie geodezyjne nieruchomości:</w:t>
      </w:r>
      <w:r>
        <w:rPr>
          <w:rFonts w:ascii="Times New Roman" w:hAnsi="Times New Roman"/>
        </w:rPr>
        <w:t xml:space="preserve"> </w:t>
      </w:r>
    </w:p>
    <w:p w:rsidR="00565757" w:rsidRDefault="00565757" w:rsidP="00565757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Cs/>
        </w:rPr>
        <w:t xml:space="preserve">dz. 14/1 </w:t>
      </w:r>
      <w:r>
        <w:rPr>
          <w:rFonts w:ascii="Times New Roman" w:hAnsi="Times New Roman"/>
        </w:rPr>
        <w:t xml:space="preserve">o powierzchni 0,0859 ha, położona w Cieszynie </w:t>
      </w:r>
      <w:proofErr w:type="spellStart"/>
      <w:r>
        <w:rPr>
          <w:rFonts w:ascii="Times New Roman" w:hAnsi="Times New Roman"/>
        </w:rPr>
        <w:t>obr</w:t>
      </w:r>
      <w:proofErr w:type="spellEnd"/>
      <w:r>
        <w:rPr>
          <w:rFonts w:ascii="Times New Roman" w:hAnsi="Times New Roman"/>
        </w:rPr>
        <w:t xml:space="preserve">. 33, objęta KW BB1C/00051603/7 </w:t>
      </w:r>
      <w:r>
        <w:rPr>
          <w:rFonts w:ascii="Times New Roman" w:hAnsi="Times New Roman"/>
          <w:bCs/>
        </w:rPr>
        <w:t>Sądu Rejonowego w Cieszynie.</w:t>
      </w:r>
    </w:p>
    <w:p w:rsidR="00565757" w:rsidRDefault="00565757" w:rsidP="00565757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Opis  nieruchomości:</w:t>
      </w:r>
      <w:r>
        <w:rPr>
          <w:rFonts w:ascii="Times New Roman" w:hAnsi="Times New Roman"/>
        </w:rPr>
        <w:t xml:space="preserve"> </w:t>
      </w:r>
    </w:p>
    <w:p w:rsidR="00565757" w:rsidRDefault="00565757" w:rsidP="00E04688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Nieruchomość będąca przedmiotem zbycia jest niezabudowana, stanowi wewnętrzną drogę dojazdową z płyt betonowych. Działka ma regularny kształt, zbliżony do prostokąta i posiada dostęp do drogi publicznej oraz możliwość kompletnego uzbrojenia. </w:t>
      </w:r>
    </w:p>
    <w:p w:rsidR="00565757" w:rsidRDefault="00565757" w:rsidP="0056575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Przeznaczenie i sposób zagospodarowania:</w:t>
      </w:r>
    </w:p>
    <w:p w:rsidR="00565757" w:rsidRDefault="00565757" w:rsidP="0056575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Na obszarze, na którym położona jest powyższa działka, nie obowiązuje plan miejscowy zagospodarowania przestrzennego</w:t>
      </w:r>
      <w:r>
        <w:rPr>
          <w:rFonts w:ascii="Times New Roman" w:hAnsi="Times New Roman"/>
        </w:rPr>
        <w:t xml:space="preserve">.  </w:t>
      </w:r>
    </w:p>
    <w:p w:rsidR="00565757" w:rsidRDefault="00565757" w:rsidP="00565757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ze Studium uwarunkowań i kierunków zagospodarowania przestrzennego miasta Cieszyna, uchwalonym przez Radę Miasta Cieszyna uchwałą nr XXXIII/338/13 z dnia 27 czerwca 2013r., działka 14/1 </w:t>
      </w:r>
      <w:proofErr w:type="spellStart"/>
      <w:r>
        <w:rPr>
          <w:rFonts w:ascii="Times New Roman" w:hAnsi="Times New Roman"/>
        </w:rPr>
        <w:t>obr</w:t>
      </w:r>
      <w:proofErr w:type="spellEnd"/>
      <w:r>
        <w:rPr>
          <w:rFonts w:ascii="Times New Roman" w:hAnsi="Times New Roman"/>
        </w:rPr>
        <w:t xml:space="preserve">. 33 położona jest w terenie o symbolu D 2 MU – tereny zabudowy mieszkaniowej wielorodzinnej w kierunku funkcji śródmiejskich.  </w:t>
      </w:r>
    </w:p>
    <w:p w:rsidR="00565757" w:rsidRDefault="00565757" w:rsidP="0056575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Cena wywoławcza wynosi</w:t>
      </w:r>
      <w:r>
        <w:rPr>
          <w:rFonts w:ascii="Times New Roman" w:hAnsi="Times New Roman"/>
          <w:b/>
          <w:i/>
          <w:iCs/>
        </w:rPr>
        <w:t>:</w:t>
      </w:r>
      <w:r>
        <w:rPr>
          <w:rFonts w:ascii="Times New Roman" w:hAnsi="Times New Roman"/>
          <w:b/>
        </w:rPr>
        <w:t xml:space="preserve">  26.000,00 zł</w:t>
      </w:r>
      <w:r w:rsidR="007B7478">
        <w:rPr>
          <w:rFonts w:ascii="Times New Roman" w:hAnsi="Times New Roman"/>
        </w:rPr>
        <w:t xml:space="preserve"> (słownie: dwadzieścia sześć tysięcy</w:t>
      </w:r>
      <w:r>
        <w:rPr>
          <w:rFonts w:ascii="Times New Roman" w:hAnsi="Times New Roman"/>
        </w:rPr>
        <w:t xml:space="preserve"> złotych 00/100). </w:t>
      </w:r>
    </w:p>
    <w:p w:rsidR="00565757" w:rsidRDefault="00565757" w:rsidP="00565757">
      <w:pPr>
        <w:spacing w:after="12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sprzedaży nieruchomości mają zastosowanie odpowiednio przepisy ustawy z dnia 11.03.2004r. o podatku od towarów i usług (tekst jedn. Dz. U. z 2011r. nr 177, poz. 1054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>).</w:t>
      </w:r>
    </w:p>
    <w:p w:rsidR="00565757" w:rsidRDefault="00565757" w:rsidP="00565757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Nieruchomość nie jest przedmiotem obciążeń i zobowiązań wobec osób trzecich. </w:t>
      </w:r>
    </w:p>
    <w:p w:rsidR="00565757" w:rsidRDefault="00565757" w:rsidP="00565757">
      <w:pPr>
        <w:numPr>
          <w:ilvl w:val="0"/>
          <w:numId w:val="1"/>
        </w:numPr>
        <w:tabs>
          <w:tab w:val="num" w:pos="284"/>
        </w:tabs>
        <w:spacing w:after="120" w:line="240" w:lineRule="auto"/>
        <w:ind w:hanging="644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Terminy poprzednich przetargów: 22.12.2015r., 29.04.2016r.</w:t>
      </w:r>
      <w:r w:rsidR="007B7478">
        <w:rPr>
          <w:rFonts w:ascii="Times New Roman" w:hAnsi="Times New Roman"/>
          <w:iCs/>
        </w:rPr>
        <w:t>, 12.09.2016r.</w:t>
      </w:r>
      <w:r>
        <w:rPr>
          <w:rFonts w:ascii="Times New Roman" w:hAnsi="Times New Roman"/>
          <w:iCs/>
        </w:rPr>
        <w:t xml:space="preserve"> </w:t>
      </w:r>
    </w:p>
    <w:p w:rsidR="00565757" w:rsidRDefault="00565757" w:rsidP="00E04688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426" w:hanging="42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>Możliwość, termin i miejsce składania pisemnych ofert</w:t>
      </w:r>
      <w:r>
        <w:rPr>
          <w:rFonts w:ascii="Times New Roman" w:hAnsi="Times New Roman"/>
          <w:bCs/>
        </w:rPr>
        <w:t xml:space="preserve">: osobiście lub za pośrednictwem poczty, </w:t>
      </w:r>
      <w:r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FE3951">
        <w:rPr>
          <w:rFonts w:ascii="Times New Roman" w:hAnsi="Times New Roman"/>
          <w:b/>
          <w:bCs/>
        </w:rPr>
        <w:t>15</w:t>
      </w:r>
      <w:r>
        <w:rPr>
          <w:rFonts w:ascii="Times New Roman" w:hAnsi="Times New Roman"/>
          <w:b/>
          <w:bCs/>
        </w:rPr>
        <w:t>.</w:t>
      </w:r>
      <w:r w:rsidR="00FE3951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>.2016r.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>do godz. 15</w:t>
      </w:r>
      <w:r>
        <w:rPr>
          <w:rFonts w:ascii="Times New Roman" w:hAnsi="Times New Roman"/>
          <w:b/>
          <w:bCs/>
          <w:vertAlign w:val="superscript"/>
        </w:rPr>
        <w:t>30</w:t>
      </w:r>
      <w:r>
        <w:rPr>
          <w:rFonts w:ascii="Times New Roman" w:hAnsi="Times New Roman"/>
          <w:b/>
          <w:bCs/>
        </w:rPr>
        <w:t>.</w:t>
      </w:r>
    </w:p>
    <w:p w:rsidR="00565757" w:rsidRDefault="00565757" w:rsidP="00565757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</w:rPr>
        <w:t>Termin i miejsce, w którym można zapoznać się z dodatkowymi warunkami przetargu</w:t>
      </w:r>
      <w:r>
        <w:rPr>
          <w:rFonts w:ascii="Times New Roman" w:hAnsi="Times New Roman"/>
          <w:bCs/>
        </w:rPr>
        <w:t xml:space="preserve"> :</w:t>
      </w:r>
    </w:p>
    <w:p w:rsidR="00565757" w:rsidRDefault="00565757" w:rsidP="00565757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Od </w:t>
      </w:r>
      <w:r w:rsidR="00FE3951">
        <w:rPr>
          <w:rFonts w:ascii="Times New Roman" w:hAnsi="Times New Roman"/>
          <w:b/>
          <w:bCs/>
        </w:rPr>
        <w:t>14.10</w:t>
      </w:r>
      <w:r>
        <w:rPr>
          <w:rFonts w:ascii="Times New Roman" w:hAnsi="Times New Roman"/>
          <w:b/>
          <w:bCs/>
        </w:rPr>
        <w:t>.2016r.</w:t>
      </w:r>
      <w:r>
        <w:rPr>
          <w:rFonts w:ascii="Times New Roman" w:hAnsi="Times New Roman"/>
          <w:bCs/>
        </w:rPr>
        <w:t xml:space="preserve"> do </w:t>
      </w:r>
      <w:r w:rsidR="00FE3951" w:rsidRPr="00FE3951">
        <w:rPr>
          <w:rFonts w:ascii="Times New Roman" w:hAnsi="Times New Roman"/>
          <w:b/>
          <w:bCs/>
        </w:rPr>
        <w:t>15.</w:t>
      </w:r>
      <w:r w:rsidR="00FE3951"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b/>
          <w:bCs/>
        </w:rPr>
        <w:t>.2016r</w:t>
      </w:r>
      <w:r>
        <w:rPr>
          <w:rFonts w:ascii="Times New Roman" w:hAnsi="Times New Roman"/>
          <w:bCs/>
        </w:rPr>
        <w:t>. w Starostwie Powiatowym w Cieszynie, Wydział Nieruchomości, ul. Szeroka 13, I piętro, pok. 290 w godz. 7</w:t>
      </w:r>
      <w:r>
        <w:rPr>
          <w:rFonts w:ascii="Times New Roman" w:hAnsi="Times New Roman"/>
          <w:bCs/>
          <w:vertAlign w:val="superscript"/>
        </w:rPr>
        <w:t>30</w:t>
      </w:r>
      <w:r>
        <w:rPr>
          <w:rFonts w:ascii="Times New Roman" w:hAnsi="Times New Roman"/>
          <w:bCs/>
        </w:rPr>
        <w:t xml:space="preserve"> do 15</w:t>
      </w:r>
      <w:r>
        <w:rPr>
          <w:rFonts w:ascii="Times New Roman" w:hAnsi="Times New Roman"/>
          <w:bCs/>
          <w:vertAlign w:val="superscript"/>
        </w:rPr>
        <w:t>30</w:t>
      </w:r>
      <w:r>
        <w:rPr>
          <w:rFonts w:ascii="Times New Roman" w:hAnsi="Times New Roman"/>
          <w:bCs/>
        </w:rPr>
        <w:t xml:space="preserve"> (od poniedziałku do piątku) oraz na stronie internetowej </w:t>
      </w:r>
      <w:hyperlink r:id="rId5" w:history="1">
        <w:r w:rsidRPr="00565757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565757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(menu: Starostwo Powiatowe, zakładka: Nieruchomości – przetargi) . </w:t>
      </w:r>
    </w:p>
    <w:p w:rsidR="00565757" w:rsidRDefault="00565757" w:rsidP="0056575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Termin i miejsce części jawnej przetargu : </w:t>
      </w:r>
      <w:r>
        <w:rPr>
          <w:rFonts w:ascii="Times New Roman" w:hAnsi="Times New Roman" w:cs="Times New Roman"/>
          <w:b/>
          <w:bCs/>
        </w:rPr>
        <w:t>1</w:t>
      </w:r>
      <w:r w:rsidR="00FE3951">
        <w:rPr>
          <w:rFonts w:ascii="Times New Roman" w:hAnsi="Times New Roman" w:cs="Times New Roman"/>
          <w:b/>
          <w:bCs/>
        </w:rPr>
        <w:t>8.11</w:t>
      </w:r>
      <w:r>
        <w:rPr>
          <w:rFonts w:ascii="Times New Roman" w:hAnsi="Times New Roman" w:cs="Times New Roman"/>
          <w:b/>
          <w:bCs/>
        </w:rPr>
        <w:t>.2016r. o godz. 10</w:t>
      </w:r>
      <w:r>
        <w:rPr>
          <w:rFonts w:ascii="Times New Roman" w:hAnsi="Times New Roman" w:cs="Times New Roman"/>
          <w:b/>
          <w:bCs/>
          <w:vertAlign w:val="superscript"/>
        </w:rPr>
        <w:t>00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w Starostwie Powiatowym </w:t>
      </w:r>
      <w:r>
        <w:rPr>
          <w:rFonts w:ascii="Times New Roman" w:hAnsi="Times New Roman" w:cs="Times New Roman"/>
        </w:rPr>
        <w:br/>
        <w:t xml:space="preserve">w Cieszynie przy ul. Bobreckiej 29 w sali 202 (piętro III).  </w:t>
      </w:r>
    </w:p>
    <w:p w:rsidR="00565757" w:rsidRDefault="00565757" w:rsidP="0056575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565757" w:rsidRDefault="00A42D0F" w:rsidP="00A42D0F">
      <w:pPr>
        <w:pStyle w:val="Akapitzlist"/>
        <w:numPr>
          <w:ilvl w:val="0"/>
          <w:numId w:val="1"/>
        </w:numPr>
        <w:tabs>
          <w:tab w:val="num" w:pos="284"/>
          <w:tab w:val="left" w:pos="36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 </w:t>
      </w:r>
      <w:r w:rsidR="00565757">
        <w:rPr>
          <w:rFonts w:ascii="Times New Roman" w:hAnsi="Times New Roman" w:cs="Times New Roman"/>
          <w:bCs/>
        </w:rPr>
        <w:t xml:space="preserve">Wysokość wadium, forma, termin i miejsce wniesienia: </w:t>
      </w:r>
      <w:r w:rsidR="00FE3951">
        <w:rPr>
          <w:rFonts w:ascii="Times New Roman" w:hAnsi="Times New Roman" w:cs="Times New Roman"/>
          <w:b/>
        </w:rPr>
        <w:t>1.3</w:t>
      </w:r>
      <w:r w:rsidR="00565757">
        <w:rPr>
          <w:rFonts w:ascii="Times New Roman" w:hAnsi="Times New Roman" w:cs="Times New Roman"/>
          <w:b/>
        </w:rPr>
        <w:t xml:space="preserve">00,00 zł </w:t>
      </w:r>
      <w:r w:rsidR="00565757">
        <w:rPr>
          <w:rFonts w:ascii="Times New Roman" w:hAnsi="Times New Roman" w:cs="Times New Roman"/>
        </w:rPr>
        <w:t xml:space="preserve">(słownie: jeden tysiąc </w:t>
      </w:r>
      <w:r w:rsidR="00FE3951">
        <w:rPr>
          <w:rFonts w:ascii="Times New Roman" w:hAnsi="Times New Roman" w:cs="Times New Roman"/>
        </w:rPr>
        <w:t xml:space="preserve">trzysta </w:t>
      </w:r>
      <w:r w:rsidR="00565757">
        <w:rPr>
          <w:rFonts w:ascii="Times New Roman" w:hAnsi="Times New Roman" w:cs="Times New Roman"/>
        </w:rPr>
        <w:t xml:space="preserve">złotych 00/100 ), płatne w pieniądzu - przelewem do dnia </w:t>
      </w:r>
      <w:r w:rsidR="00FE3951">
        <w:rPr>
          <w:rFonts w:ascii="Times New Roman" w:hAnsi="Times New Roman" w:cs="Times New Roman"/>
          <w:b/>
        </w:rPr>
        <w:t>15.11</w:t>
      </w:r>
      <w:r w:rsidR="00565757">
        <w:rPr>
          <w:rFonts w:ascii="Times New Roman" w:hAnsi="Times New Roman" w:cs="Times New Roman"/>
          <w:b/>
        </w:rPr>
        <w:t>.2016r.,</w:t>
      </w:r>
      <w:r w:rsidR="00565757">
        <w:rPr>
          <w:rFonts w:ascii="Times New Roman" w:hAnsi="Times New Roman" w:cs="Times New Roman"/>
        </w:rPr>
        <w:t xml:space="preserve"> na rachunek Starostwa Powiatowego w Cieszynie:  </w:t>
      </w:r>
    </w:p>
    <w:p w:rsidR="00565757" w:rsidRDefault="00565757" w:rsidP="00565757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Bank Handlowy w Warszawie S.A. nr</w:t>
      </w:r>
      <w:r>
        <w:rPr>
          <w:rFonts w:ascii="Times New Roman" w:hAnsi="Times New Roman"/>
          <w:bCs/>
          <w:i/>
        </w:rPr>
        <w:t xml:space="preserve"> </w:t>
      </w:r>
      <w:r>
        <w:rPr>
          <w:rFonts w:ascii="Times New Roman" w:hAnsi="Times New Roman"/>
          <w:b/>
        </w:rPr>
        <w:t xml:space="preserve">72 1030 1087 0000 </w:t>
      </w:r>
      <w:proofErr w:type="spellStart"/>
      <w:r>
        <w:rPr>
          <w:rFonts w:ascii="Times New Roman" w:hAnsi="Times New Roman"/>
          <w:b/>
        </w:rPr>
        <w:t>0000</w:t>
      </w:r>
      <w:proofErr w:type="spellEnd"/>
      <w:r>
        <w:rPr>
          <w:rFonts w:ascii="Times New Roman" w:hAnsi="Times New Roman"/>
          <w:b/>
        </w:rPr>
        <w:t xml:space="preserve"> 8309 6063</w:t>
      </w:r>
      <w:r>
        <w:rPr>
          <w:rFonts w:ascii="Times New Roman" w:hAnsi="Times New Roman"/>
        </w:rPr>
        <w:t xml:space="preserve"> </w:t>
      </w:r>
    </w:p>
    <w:p w:rsidR="00565757" w:rsidRDefault="00565757" w:rsidP="00565757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</w:rPr>
        <w:t>(za dzień wpłaty wadium uważać się będzie dzień wpływu należności na podany rachunek).</w:t>
      </w:r>
    </w:p>
    <w:p w:rsidR="00565757" w:rsidRDefault="00565757" w:rsidP="00565757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opuszczenia, w związku z wojną rozpoczętą w 1939r. (Dz. U. z 2014r., poz. 1090), jeżeli dołączą do oferty</w:t>
      </w:r>
      <w:r>
        <w:rPr>
          <w:rFonts w:ascii="Times New Roman" w:hAnsi="Times New Roman"/>
          <w:color w:val="FF0000"/>
        </w:rPr>
        <w:t>:</w:t>
      </w:r>
    </w:p>
    <w:p w:rsidR="00565757" w:rsidRDefault="00565757" w:rsidP="0056575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określonej zgodnie z art. 13 ustawy z dnia 8 lipca 2005r. o realizacji prawa do rekompensaty </w:t>
      </w:r>
      <w:r>
        <w:rPr>
          <w:rFonts w:ascii="Times New Roman" w:hAnsi="Times New Roman"/>
        </w:rPr>
        <w:br/>
        <w:t>z tytułu pozostawienia nieruchomości poza obecnymi  granicami Rzeczpospolitej Polskiej,</w:t>
      </w:r>
    </w:p>
    <w:p w:rsidR="00565757" w:rsidRDefault="00565757" w:rsidP="0056575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pisemne zobowiązanie do uiszczenia kwoty równej wysokości wadium ustalonego w razie uchylenia się od zawarcia umowy,</w:t>
      </w:r>
    </w:p>
    <w:p w:rsidR="00565757" w:rsidRDefault="00565757" w:rsidP="00565757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- dokument poświadczający wpis do Wojewódzkiego Rejestru Osób Uprawionych.</w:t>
      </w:r>
    </w:p>
    <w:p w:rsidR="00565757" w:rsidRDefault="00565757" w:rsidP="00565757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11. W przypadku uchylenia się uczestnika, który wygrał przetarg od zawarcia umowy sprzedaży nieruchomości, odstępuje się od jej zawarcia, a wpłacone wadium nie podlega zwrotowi. </w:t>
      </w:r>
    </w:p>
    <w:p w:rsidR="00565757" w:rsidRDefault="00565757" w:rsidP="00565757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12. W</w:t>
      </w:r>
      <w:r>
        <w:rPr>
          <w:rFonts w:ascii="Times New Roman" w:hAnsi="Times New Roman"/>
          <w:bCs/>
        </w:rPr>
        <w:t xml:space="preserve"> przypadku uchylenia się uczestnika, </w:t>
      </w:r>
      <w:r>
        <w:rPr>
          <w:rFonts w:ascii="Times New Roman" w:hAnsi="Times New Roman"/>
        </w:rPr>
        <w:t>który wygrał przetarg od zawarcia umowy sprzedaży nieruchomości</w:t>
      </w:r>
      <w:r>
        <w:rPr>
          <w:rFonts w:ascii="Times New Roman" w:hAnsi="Times New Roman"/>
          <w:bCs/>
        </w:rPr>
        <w:t xml:space="preserve">, a któremu przysługuje </w:t>
      </w:r>
      <w:r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>
        <w:rPr>
          <w:rFonts w:ascii="Times New Roman" w:hAnsi="Times New Roman"/>
        </w:rPr>
        <w:br/>
        <w:t>z byłego terytorium Rzeczpospolitej Polskiej lub jego opuszczenia w związku z wojną rozpoczętą w 1939r.,</w:t>
      </w:r>
      <w:r>
        <w:rPr>
          <w:rFonts w:ascii="Times New Roman" w:hAnsi="Times New Roman"/>
          <w:bCs/>
        </w:rPr>
        <w:t xml:space="preserve"> uiszcza on wysokość wadium na rzecz sprzedającego, w terminie 5 dni od wyznaczonego terminu umowy sprzedaży. </w:t>
      </w:r>
    </w:p>
    <w:p w:rsidR="00565757" w:rsidRDefault="00565757" w:rsidP="00565757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 Staroście Cieszyńskiemu przysługuje prawo odwołania lub zamknięcia przetargu bez wybrania        którejkolwiek z ofert. </w:t>
      </w:r>
    </w:p>
    <w:p w:rsidR="00565757" w:rsidRDefault="00565757" w:rsidP="00565757">
      <w:pPr>
        <w:spacing w:after="12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Komisja przetargowa zastrzega sobie prawo do żądania dodatkowych wyjaśnień lub oświadczeń   od oferentów w części jawnej przetargu.</w:t>
      </w:r>
    </w:p>
    <w:p w:rsidR="00565757" w:rsidRDefault="00565757" w:rsidP="00565757">
      <w:pPr>
        <w:pStyle w:val="Nagwek2"/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15. Koszty związane z nabyciem nieruchomości ponosi nabywca. </w:t>
      </w:r>
    </w:p>
    <w:p w:rsidR="00565757" w:rsidRDefault="00565757" w:rsidP="00565757">
      <w:pPr>
        <w:rPr>
          <w:lang w:eastAsia="pl-PL"/>
        </w:rPr>
      </w:pPr>
    </w:p>
    <w:p w:rsidR="00565757" w:rsidRDefault="00565757" w:rsidP="00565757">
      <w:pPr>
        <w:rPr>
          <w:lang w:eastAsia="pl-PL"/>
        </w:rPr>
      </w:pPr>
    </w:p>
    <w:p w:rsidR="00565757" w:rsidRDefault="00565757" w:rsidP="00565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>
        <w:rPr>
          <w:rFonts w:ascii="Times New Roman" w:hAnsi="Times New Roman"/>
          <w:sz w:val="20"/>
          <w:szCs w:val="20"/>
        </w:rPr>
        <w:br/>
        <w:t xml:space="preserve">w Cieszynie przy ul. Bobreckiej 29 oraz przy ul. Szerokiej 13, a także w siedzibie Urzędu Miejskiego </w:t>
      </w:r>
      <w:r>
        <w:rPr>
          <w:rFonts w:ascii="Times New Roman" w:hAnsi="Times New Roman"/>
          <w:sz w:val="20"/>
          <w:szCs w:val="20"/>
        </w:rPr>
        <w:br/>
        <w:t xml:space="preserve">w Cieszynie - Rynek 1.  </w:t>
      </w:r>
    </w:p>
    <w:p w:rsidR="00565757" w:rsidRDefault="00565757" w:rsidP="00565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565757" w:rsidRPr="00565757" w:rsidRDefault="00565757" w:rsidP="00565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757">
        <w:rPr>
          <w:rFonts w:ascii="Times New Roman" w:hAnsi="Times New Roman"/>
          <w:sz w:val="20"/>
          <w:szCs w:val="20"/>
        </w:rPr>
        <w:t xml:space="preserve">- </w:t>
      </w:r>
      <w:hyperlink r:id="rId6" w:history="1">
        <w:r w:rsidRPr="00565757">
          <w:rPr>
            <w:rStyle w:val="Hipercze"/>
            <w:rFonts w:ascii="Times New Roman" w:hAnsi="Times New Roman"/>
            <w:color w:val="auto"/>
            <w:sz w:val="20"/>
            <w:u w:val="none"/>
          </w:rPr>
          <w:t>http://www</w:t>
        </w:r>
      </w:hyperlink>
      <w:r w:rsidRPr="00565757">
        <w:rPr>
          <w:rFonts w:ascii="Times New Roman" w:hAnsi="Times New Roman"/>
          <w:sz w:val="20"/>
          <w:szCs w:val="20"/>
        </w:rPr>
        <w:t>. powiat.cieszyn.pl</w:t>
      </w:r>
    </w:p>
    <w:p w:rsidR="00565757" w:rsidRPr="00565757" w:rsidRDefault="00565757" w:rsidP="005657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65757">
        <w:rPr>
          <w:rFonts w:ascii="Times New Roman" w:hAnsi="Times New Roman"/>
          <w:sz w:val="20"/>
          <w:szCs w:val="20"/>
        </w:rPr>
        <w:t xml:space="preserve">- </w:t>
      </w:r>
      <w:hyperlink w:history="1">
        <w:r w:rsidRPr="00565757">
          <w:rPr>
            <w:rStyle w:val="Hipercze"/>
            <w:rFonts w:ascii="Times New Roman" w:hAnsi="Times New Roman"/>
            <w:color w:val="auto"/>
            <w:sz w:val="20"/>
            <w:u w:val="none"/>
          </w:rPr>
          <w:t>http://</w:t>
        </w:r>
      </w:hyperlink>
      <w:r w:rsidRPr="00565757">
        <w:rPr>
          <w:rFonts w:ascii="Times New Roman" w:hAnsi="Times New Roman"/>
          <w:sz w:val="20"/>
          <w:szCs w:val="20"/>
        </w:rPr>
        <w:t>www.bip. powiat.cieszyn.pl</w:t>
      </w:r>
    </w:p>
    <w:p w:rsidR="00565757" w:rsidRPr="00565757" w:rsidRDefault="00565757" w:rsidP="005657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5757" w:rsidRDefault="00565757" w:rsidP="00565757"/>
    <w:p w:rsidR="00CC1D99" w:rsidRDefault="00CC1D99"/>
    <w:sectPr w:rsidR="00CC1D99" w:rsidSect="0056575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565757"/>
    <w:rsid w:val="00232A7E"/>
    <w:rsid w:val="00565757"/>
    <w:rsid w:val="007B7478"/>
    <w:rsid w:val="00A42D0F"/>
    <w:rsid w:val="00CC1D99"/>
    <w:rsid w:val="00E04688"/>
    <w:rsid w:val="00EE3A0F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75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6575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65757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575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65757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575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575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hyperlink" Target="http://bip.powiat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4</cp:revision>
  <cp:lastPrinted>2016-10-06T12:40:00Z</cp:lastPrinted>
  <dcterms:created xsi:type="dcterms:W3CDTF">2016-10-06T06:21:00Z</dcterms:created>
  <dcterms:modified xsi:type="dcterms:W3CDTF">2016-10-06T13:04:00Z</dcterms:modified>
</cp:coreProperties>
</file>