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0A" w:rsidRPr="0092513D" w:rsidRDefault="00F4670A" w:rsidP="004776B9">
      <w:pPr>
        <w:pStyle w:val="Nagwek1"/>
        <w:spacing w:line="276" w:lineRule="auto"/>
        <w:rPr>
          <w:sz w:val="36"/>
          <w:szCs w:val="36"/>
        </w:rPr>
      </w:pPr>
      <w:r w:rsidRPr="0092513D">
        <w:rPr>
          <w:sz w:val="36"/>
          <w:szCs w:val="36"/>
        </w:rPr>
        <w:t>Porządek obrad</w:t>
      </w:r>
    </w:p>
    <w:p w:rsidR="00F4670A" w:rsidRPr="00D342DB" w:rsidRDefault="00F4670A" w:rsidP="004776B9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XIX</w:t>
      </w:r>
      <w:r w:rsidRPr="00D342DB">
        <w:rPr>
          <w:rFonts w:ascii="Times New Roman" w:hAnsi="Times New Roman" w:cs="Times New Roman"/>
          <w:sz w:val="28"/>
          <w:szCs w:val="28"/>
        </w:rPr>
        <w:t xml:space="preserve"> sesji Rady powiatu Cieszyńskiego</w:t>
      </w:r>
    </w:p>
    <w:p w:rsidR="00F4670A" w:rsidRPr="0092513D" w:rsidRDefault="00F4670A" w:rsidP="004776B9">
      <w:pPr>
        <w:pStyle w:val="Nagwek1"/>
        <w:spacing w:line="276" w:lineRule="auto"/>
        <w:rPr>
          <w:bCs w:val="0"/>
          <w:sz w:val="28"/>
          <w:szCs w:val="28"/>
        </w:rPr>
      </w:pPr>
      <w:r w:rsidRPr="0092513D">
        <w:rPr>
          <w:sz w:val="28"/>
          <w:szCs w:val="28"/>
        </w:rPr>
        <w:t>w dniu 2</w:t>
      </w:r>
      <w:r>
        <w:rPr>
          <w:sz w:val="28"/>
          <w:szCs w:val="28"/>
        </w:rPr>
        <w:t xml:space="preserve">6 kwietnia </w:t>
      </w:r>
      <w:r w:rsidRPr="009251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F4670A" w:rsidRDefault="00F4670A" w:rsidP="004776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F4670A" w:rsidRDefault="00F4670A" w:rsidP="004776B9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F4670A" w:rsidRDefault="00F4670A" w:rsidP="004776B9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F4670A" w:rsidRDefault="00F4670A" w:rsidP="004776B9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F4670A" w:rsidRDefault="00F4670A" w:rsidP="004776B9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XIX sesji Rady Powiatu Cieszyńskiego, przywitanie radnych i gości, stwierdzenie prawomocności obrad.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XVIII sesji Rady Powiatu.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F4670A" w:rsidRDefault="00F4670A" w:rsidP="004776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na temat organizacji roku szkolnego 2016/2017 w szkołach i placówkach oświatowych, dla których organem prowadzącym jest powiat cieszyński.</w:t>
      </w:r>
    </w:p>
    <w:p w:rsidR="00E42252" w:rsidRPr="00E42252" w:rsidRDefault="00E42252" w:rsidP="00E422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sytuacji na rynku pracy w roku 2015, założenia na rok 2016.</w:t>
      </w:r>
    </w:p>
    <w:p w:rsidR="006C7633" w:rsidRPr="00F4670A" w:rsidRDefault="006C7633" w:rsidP="004776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</w:t>
      </w:r>
      <w:r w:rsidR="00D0213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asobów </w:t>
      </w:r>
      <w:r w:rsidR="00D0213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omocy </w:t>
      </w:r>
      <w:r w:rsidR="00D021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połecznej </w:t>
      </w:r>
    </w:p>
    <w:p w:rsidR="00F4670A" w:rsidRDefault="00F4670A" w:rsidP="004776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436F7F" w:rsidRDefault="00436F7F" w:rsidP="004776B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rozpatrzenia i zatwierdzenia sprawozdania finansowego oraz sprawozdania z wykonania budżetu za rok 2015</w:t>
      </w:r>
    </w:p>
    <w:p w:rsidR="00F4670A" w:rsidRDefault="00F4670A" w:rsidP="004776B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 Zarządowi </w:t>
      </w:r>
      <w:r w:rsidR="00436F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Powiatu </w:t>
      </w:r>
      <w:r>
        <w:rPr>
          <w:rFonts w:ascii="Times New Roman" w:hAnsi="Times New Roman"/>
          <w:sz w:val="24"/>
          <w:szCs w:val="24"/>
        </w:rPr>
        <w:t>absolutorium</w:t>
      </w:r>
    </w:p>
    <w:p w:rsidR="00F4670A" w:rsidRDefault="00B70DBF" w:rsidP="004776B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powołania Rady Społecznej w CPR</w:t>
      </w:r>
    </w:p>
    <w:p w:rsidR="00B70DBF" w:rsidRDefault="00B70DBF" w:rsidP="004776B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Nr XIV Rady Powiatu Cieszyńskiego z dnia 24 listopada 2015r.                    w sprawie określenia trybu udzielania i rozliczania dotacji dla niepublicznych szkół                 i innych niepublicznych placówek oświatowych prowadzonych na terenie powiatu cieszyńskiego oraz trybu i zakresu kontroli prawidłowości ich pobierania                                      i wykorzystania</w:t>
      </w:r>
    </w:p>
    <w:p w:rsidR="006C7633" w:rsidRDefault="006C7633" w:rsidP="004776B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z Polskim Związkiem Kulturalno-Oświatowym Miejscowe Koło Mosty                 k. Jabłonkowa oraz Miastem Jabłonków</w:t>
      </w:r>
    </w:p>
    <w:p w:rsidR="00B70DBF" w:rsidRPr="006C7633" w:rsidRDefault="006C7633" w:rsidP="00987A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powiatu</w:t>
      </w:r>
    </w:p>
    <w:p w:rsidR="00B77C72" w:rsidRDefault="00C94A7A" w:rsidP="004776B9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E42252">
        <w:rPr>
          <w:rFonts w:ascii="Times New Roman" w:hAnsi="Times New Roman" w:cs="Times New Roman"/>
          <w:szCs w:val="24"/>
        </w:rPr>
        <w:t>rzyjęcie</w:t>
      </w:r>
      <w:bookmarkStart w:id="0" w:name="_GoBack"/>
      <w:bookmarkEnd w:id="0"/>
      <w:r w:rsidR="00B77C72">
        <w:rPr>
          <w:rFonts w:ascii="Times New Roman" w:hAnsi="Times New Roman" w:cs="Times New Roman"/>
          <w:szCs w:val="24"/>
        </w:rPr>
        <w:t xml:space="preserve"> oświadczenia w sprawie stra</w:t>
      </w:r>
      <w:r w:rsidR="006C7633">
        <w:rPr>
          <w:rFonts w:ascii="Times New Roman" w:hAnsi="Times New Roman" w:cs="Times New Roman"/>
          <w:szCs w:val="24"/>
        </w:rPr>
        <w:t>tegicznej współpracy z Uniwersytetem Śląskim                             w Katowicach</w:t>
      </w:r>
    </w:p>
    <w:p w:rsidR="00F4670A" w:rsidRDefault="00F4670A" w:rsidP="004776B9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F4670A" w:rsidRDefault="00F4670A" w:rsidP="004776B9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F4670A" w:rsidRDefault="00F4670A" w:rsidP="004776B9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F4670A" w:rsidRDefault="00F4670A" w:rsidP="004776B9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F4670A" w:rsidRDefault="00F4670A" w:rsidP="004776B9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XIX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F4670A" w:rsidRDefault="00F4670A" w:rsidP="004776B9">
      <w:pPr>
        <w:jc w:val="both"/>
      </w:pPr>
    </w:p>
    <w:p w:rsidR="00F4670A" w:rsidRDefault="00F4670A" w:rsidP="004776B9">
      <w:pPr>
        <w:jc w:val="both"/>
      </w:pPr>
    </w:p>
    <w:p w:rsidR="008A4A8B" w:rsidRDefault="008A4A8B" w:rsidP="004776B9">
      <w:pPr>
        <w:jc w:val="both"/>
      </w:pPr>
    </w:p>
    <w:sectPr w:rsidR="008A4A8B" w:rsidSect="00987A95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70A"/>
    <w:rsid w:val="00436F7F"/>
    <w:rsid w:val="004776B9"/>
    <w:rsid w:val="00541759"/>
    <w:rsid w:val="00650626"/>
    <w:rsid w:val="006C7633"/>
    <w:rsid w:val="007B37D8"/>
    <w:rsid w:val="008A4A8B"/>
    <w:rsid w:val="00987A95"/>
    <w:rsid w:val="00B70DBF"/>
    <w:rsid w:val="00B77C72"/>
    <w:rsid w:val="00C94A7A"/>
    <w:rsid w:val="00D02137"/>
    <w:rsid w:val="00E42252"/>
    <w:rsid w:val="00F4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0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670A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70A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4670A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F4670A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A7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3</cp:revision>
  <cp:lastPrinted>2016-04-14T10:34:00Z</cp:lastPrinted>
  <dcterms:created xsi:type="dcterms:W3CDTF">2016-04-14T09:53:00Z</dcterms:created>
  <dcterms:modified xsi:type="dcterms:W3CDTF">2016-04-14T13:23:00Z</dcterms:modified>
</cp:coreProperties>
</file>