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8D" w:rsidRPr="0092513D" w:rsidRDefault="00E912C0" w:rsidP="0092513D">
      <w:pPr>
        <w:pStyle w:val="Nagwek10"/>
        <w:spacing w:line="276" w:lineRule="auto"/>
        <w:rPr>
          <w:sz w:val="36"/>
          <w:szCs w:val="36"/>
        </w:rPr>
      </w:pPr>
      <w:r w:rsidRPr="0092513D">
        <w:rPr>
          <w:sz w:val="36"/>
          <w:szCs w:val="36"/>
        </w:rPr>
        <w:t>Porządek obrad</w:t>
      </w:r>
    </w:p>
    <w:p w:rsidR="00D342DB" w:rsidRPr="00D342DB" w:rsidRDefault="00D342DB" w:rsidP="0092513D">
      <w:pPr>
        <w:pStyle w:val="Tekstpodstawowy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XV</w:t>
      </w:r>
      <w:r w:rsidR="0067140D">
        <w:rPr>
          <w:rFonts w:ascii="Times New Roman" w:hAnsi="Times New Roman" w:cs="Times New Roman"/>
          <w:sz w:val="28"/>
          <w:szCs w:val="28"/>
        </w:rPr>
        <w:t>I</w:t>
      </w:r>
      <w:r w:rsidRPr="00D342DB">
        <w:rPr>
          <w:rFonts w:ascii="Times New Roman" w:hAnsi="Times New Roman" w:cs="Times New Roman"/>
          <w:sz w:val="28"/>
          <w:szCs w:val="28"/>
        </w:rPr>
        <w:t xml:space="preserve"> sesji Rady powiatu Cieszyńskiego</w:t>
      </w:r>
    </w:p>
    <w:p w:rsidR="00E912C0" w:rsidRPr="0092513D" w:rsidRDefault="00E912C0" w:rsidP="0092513D">
      <w:pPr>
        <w:pStyle w:val="Nagwek10"/>
        <w:spacing w:line="276" w:lineRule="auto"/>
        <w:rPr>
          <w:bCs w:val="0"/>
          <w:sz w:val="28"/>
          <w:szCs w:val="28"/>
        </w:rPr>
      </w:pPr>
      <w:bookmarkStart w:id="0" w:name="_GoBack"/>
      <w:bookmarkEnd w:id="0"/>
      <w:r w:rsidRPr="0092513D">
        <w:rPr>
          <w:sz w:val="28"/>
          <w:szCs w:val="28"/>
        </w:rPr>
        <w:t>w dniu 2</w:t>
      </w:r>
      <w:r w:rsidR="0067140D">
        <w:rPr>
          <w:sz w:val="28"/>
          <w:szCs w:val="28"/>
        </w:rPr>
        <w:t xml:space="preserve">6 stycznia </w:t>
      </w:r>
      <w:r w:rsidRPr="0092513D">
        <w:rPr>
          <w:sz w:val="28"/>
          <w:szCs w:val="28"/>
        </w:rPr>
        <w:t>201</w:t>
      </w:r>
      <w:r w:rsidR="0067140D">
        <w:rPr>
          <w:sz w:val="28"/>
          <w:szCs w:val="28"/>
        </w:rPr>
        <w:t>6</w:t>
      </w:r>
      <w:r w:rsidRPr="0092513D">
        <w:rPr>
          <w:sz w:val="28"/>
          <w:szCs w:val="28"/>
        </w:rPr>
        <w:t xml:space="preserve"> r.</w:t>
      </w:r>
    </w:p>
    <w:p w:rsidR="00E912C0" w:rsidRDefault="00E912C0" w:rsidP="0092513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E912C0" w:rsidRDefault="00E912C0" w:rsidP="0092513D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703B3C" w:rsidRDefault="00703B3C" w:rsidP="0092513D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 w:rsidR="006E0072" w:rsidRDefault="006E0072" w:rsidP="0092513D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</w:p>
    <w:p w:rsidR="00E912C0" w:rsidRDefault="00E912C0" w:rsidP="00E912C0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XV</w:t>
      </w:r>
      <w:r w:rsidR="0067140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XV sesji Rady Powiatu.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67140D" w:rsidRDefault="0067140D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Baza sportowa szkół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ponadgimnazjalnych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– istniejące obiekty i potrzeby w tym zakresie.</w:t>
      </w:r>
    </w:p>
    <w:p w:rsidR="0067140D" w:rsidRPr="0067140D" w:rsidRDefault="0067140D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Sprawozdania z działalności komisji w roku 2015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Podjęcie uchwał w sprawach:</w:t>
      </w:r>
    </w:p>
    <w:p w:rsidR="005C6C74" w:rsidRPr="005C6C74" w:rsidRDefault="005C6C74" w:rsidP="005C6C74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C6C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zmiany uchwały nr XV/96/15 Rady Powiatu Cieszyńskiego z dnia 29 grudnia 2015r.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br/>
      </w:r>
      <w:r w:rsidRPr="005C6C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 sprawie ustalenia rozkładu godzin aptek ogólnodostępnych na terenie po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wiatu cieszyńskiego w 2016 roku</w:t>
      </w:r>
    </w:p>
    <w:p w:rsidR="0067140D" w:rsidRDefault="005C6C74" w:rsidP="0067140D">
      <w:pPr>
        <w:pStyle w:val="Akapitzlist"/>
        <w:numPr>
          <w:ilvl w:val="1"/>
          <w:numId w:val="3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C6C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przekazania środków finansowych dla Policji z przeznaczeniem na nagrodę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br/>
      </w:r>
      <w:r w:rsidRPr="005C6C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 osiągnięcia w służbie</w:t>
      </w:r>
    </w:p>
    <w:p w:rsidR="005C6C74" w:rsidRDefault="005C6C74" w:rsidP="005C6C74">
      <w:pPr>
        <w:pStyle w:val="Akapitzlist"/>
        <w:numPr>
          <w:ilvl w:val="1"/>
          <w:numId w:val="3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zaciągnięcia pożyczki w Wojewódzkim Funduszu Ochrony Środowiska i Gospodarki Wodnej </w:t>
      </w:r>
    </w:p>
    <w:p w:rsidR="005C6C74" w:rsidRPr="00CC64D8" w:rsidRDefault="005C6C74" w:rsidP="005C6C74">
      <w:pPr>
        <w:pStyle w:val="Akapitzlist"/>
        <w:numPr>
          <w:ilvl w:val="1"/>
          <w:numId w:val="3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 budżetu powiatu</w:t>
      </w:r>
    </w:p>
    <w:p w:rsidR="00E912C0" w:rsidRDefault="00E912C0" w:rsidP="0067140D">
      <w:pPr>
        <w:pStyle w:val="Akapitzlist"/>
        <w:numPr>
          <w:ilvl w:val="1"/>
          <w:numId w:val="3"/>
        </w:numPr>
        <w:tabs>
          <w:tab w:val="left" w:pos="1276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przyjęcia plan</w:t>
      </w:r>
      <w:r w:rsidR="0067140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ów pracy komisji na rok 2016 </w:t>
      </w:r>
      <w:r w:rsidR="005C6C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912C0" w:rsidRDefault="00E912C0" w:rsidP="0067140D">
      <w:pPr>
        <w:pStyle w:val="Tekstpodstawowy"/>
        <w:keepNext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E912C0" w:rsidRDefault="00E912C0" w:rsidP="0067140D">
      <w:pPr>
        <w:pStyle w:val="Tekstpodstawowy"/>
        <w:keepNext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E912C0" w:rsidRDefault="00E912C0" w:rsidP="0067140D">
      <w:pPr>
        <w:pStyle w:val="Tekstpodstawowy"/>
        <w:keepNext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E912C0" w:rsidRDefault="00E912C0" w:rsidP="0067140D">
      <w:pPr>
        <w:pStyle w:val="Tekstpodstawowy"/>
        <w:keepNext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E912C0" w:rsidRDefault="00E912C0" w:rsidP="0067140D">
      <w:pPr>
        <w:numPr>
          <w:ilvl w:val="0"/>
          <w:numId w:val="3"/>
        </w:numPr>
        <w:spacing w:after="0"/>
        <w:jc w:val="both"/>
      </w:pPr>
      <w:r w:rsidRPr="00E33299">
        <w:rPr>
          <w:rFonts w:ascii="Times New Roman" w:hAnsi="Times New Roman"/>
          <w:sz w:val="24"/>
          <w:szCs w:val="24"/>
        </w:rPr>
        <w:t>Zamknięcie XV</w:t>
      </w:r>
      <w:r w:rsidR="0067140D">
        <w:rPr>
          <w:rFonts w:ascii="Times New Roman" w:hAnsi="Times New Roman"/>
          <w:sz w:val="24"/>
          <w:szCs w:val="24"/>
        </w:rPr>
        <w:t>I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E912C0" w:rsidRDefault="00E912C0" w:rsidP="0067140D"/>
    <w:p w:rsidR="00F67341" w:rsidRDefault="00F67341"/>
    <w:sectPr w:rsidR="00F67341" w:rsidSect="005C6C74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2C0"/>
    <w:rsid w:val="00072635"/>
    <w:rsid w:val="000C6BE6"/>
    <w:rsid w:val="000F0EA7"/>
    <w:rsid w:val="00107925"/>
    <w:rsid w:val="003C59E8"/>
    <w:rsid w:val="00476B8C"/>
    <w:rsid w:val="005C6C74"/>
    <w:rsid w:val="0067140D"/>
    <w:rsid w:val="006E0072"/>
    <w:rsid w:val="00703B3C"/>
    <w:rsid w:val="00870A2B"/>
    <w:rsid w:val="0092513D"/>
    <w:rsid w:val="009B7D58"/>
    <w:rsid w:val="00A80F8D"/>
    <w:rsid w:val="00D342DB"/>
    <w:rsid w:val="00E3499B"/>
    <w:rsid w:val="00E912C0"/>
    <w:rsid w:val="00F045DE"/>
    <w:rsid w:val="00F6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C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12C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2C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E912C0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12C0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E912C0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E912C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C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Stefka</dc:creator>
  <cp:lastModifiedBy>ejesionek</cp:lastModifiedBy>
  <cp:revision>4</cp:revision>
  <cp:lastPrinted>2016-01-15T07:20:00Z</cp:lastPrinted>
  <dcterms:created xsi:type="dcterms:W3CDTF">2016-01-11T10:55:00Z</dcterms:created>
  <dcterms:modified xsi:type="dcterms:W3CDTF">2016-01-15T14:11:00Z</dcterms:modified>
</cp:coreProperties>
</file>