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1456" w:rsidRDefault="00044E72">
      <w:pPr>
        <w:pStyle w:val="Nagwek10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R O T O K Ó Ł  nr </w:t>
      </w:r>
      <w:r w:rsidR="00547CFE">
        <w:rPr>
          <w:rFonts w:ascii="Times New Roman" w:hAnsi="Times New Roman" w:cs="Times New Roman"/>
          <w:sz w:val="28"/>
          <w:szCs w:val="28"/>
        </w:rPr>
        <w:t>X</w:t>
      </w:r>
      <w:r w:rsidR="008F26F3">
        <w:rPr>
          <w:rFonts w:ascii="Times New Roman" w:hAnsi="Times New Roman" w:cs="Times New Roman"/>
          <w:sz w:val="28"/>
          <w:szCs w:val="28"/>
        </w:rPr>
        <w:t>I</w:t>
      </w:r>
      <w:r w:rsidR="00547CFE">
        <w:rPr>
          <w:rFonts w:ascii="Times New Roman" w:hAnsi="Times New Roman" w:cs="Times New Roman"/>
          <w:sz w:val="28"/>
          <w:szCs w:val="28"/>
        </w:rPr>
        <w:t>/15</w:t>
      </w:r>
    </w:p>
    <w:p w:rsidR="00691456" w:rsidRDefault="0004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47CFE">
        <w:rPr>
          <w:rFonts w:ascii="Times New Roman" w:hAnsi="Times New Roman" w:cs="Times New Roman"/>
          <w:sz w:val="24"/>
          <w:szCs w:val="24"/>
        </w:rPr>
        <w:t>X</w:t>
      </w:r>
      <w:r w:rsidR="008F26F3">
        <w:rPr>
          <w:rFonts w:ascii="Times New Roman" w:hAnsi="Times New Roman" w:cs="Times New Roman"/>
          <w:sz w:val="24"/>
          <w:szCs w:val="24"/>
        </w:rPr>
        <w:t>I</w:t>
      </w:r>
      <w:r w:rsidR="00822763">
        <w:rPr>
          <w:rFonts w:ascii="Times New Roman" w:hAnsi="Times New Roman" w:cs="Times New Roman"/>
          <w:sz w:val="24"/>
          <w:szCs w:val="24"/>
        </w:rPr>
        <w:t xml:space="preserve"> nadzwyczajnej</w:t>
      </w:r>
      <w:r w:rsidR="00547CFE">
        <w:rPr>
          <w:rFonts w:ascii="Times New Roman" w:hAnsi="Times New Roman" w:cs="Times New Roman"/>
          <w:sz w:val="24"/>
          <w:szCs w:val="24"/>
        </w:rPr>
        <w:t xml:space="preserve"> sesji Rady Powiatu Cieszyńskiego V kadencji </w:t>
      </w:r>
    </w:p>
    <w:p w:rsidR="00691456" w:rsidRDefault="00547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 </w:t>
      </w:r>
      <w:r w:rsidR="008F26F3">
        <w:rPr>
          <w:rFonts w:ascii="Times New Roman" w:hAnsi="Times New Roman" w:cs="Times New Roman"/>
          <w:sz w:val="24"/>
          <w:szCs w:val="24"/>
        </w:rPr>
        <w:t>6 października 20</w:t>
      </w:r>
      <w:r>
        <w:rPr>
          <w:rFonts w:ascii="Times New Roman" w:hAnsi="Times New Roman" w:cs="Times New Roman"/>
          <w:sz w:val="24"/>
          <w:szCs w:val="24"/>
        </w:rPr>
        <w:t>15 r.</w:t>
      </w:r>
    </w:p>
    <w:p w:rsidR="00691456" w:rsidRDefault="00547CFE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obrad: sala sesyjna Starostwa Powiatowego w Cieszynie      </w:t>
      </w:r>
    </w:p>
    <w:p w:rsidR="004B2FDD" w:rsidRPr="004B2FDD" w:rsidRDefault="00FA65D8">
      <w:pPr>
        <w:pStyle w:val="Nagwek2"/>
        <w:numPr>
          <w:ilvl w:val="1"/>
          <w:numId w:val="2"/>
        </w:numPr>
        <w:spacing w:line="276" w:lineRule="auto"/>
      </w:pPr>
      <w:r>
        <w:rPr>
          <w:szCs w:val="24"/>
        </w:rPr>
        <w:t>Obrady prowadzili:</w:t>
      </w:r>
      <w:r w:rsidR="00547CFE">
        <w:rPr>
          <w:szCs w:val="24"/>
        </w:rPr>
        <w:t xml:space="preserve"> Przewodniczący Rady Powiatu Andrzej Bacza</w:t>
      </w:r>
    </w:p>
    <w:p w:rsidR="00691456" w:rsidRDefault="004B2FDD">
      <w:pPr>
        <w:pStyle w:val="Nagwek2"/>
        <w:numPr>
          <w:ilvl w:val="1"/>
          <w:numId w:val="2"/>
        </w:numPr>
        <w:spacing w:line="276" w:lineRule="auto"/>
      </w:pPr>
      <w:r>
        <w:rPr>
          <w:szCs w:val="24"/>
        </w:rPr>
        <w:t xml:space="preserve">Wiceprzewodniczący </w:t>
      </w:r>
      <w:r w:rsidR="00FA65D8">
        <w:rPr>
          <w:szCs w:val="24"/>
        </w:rPr>
        <w:t xml:space="preserve">Ludwik </w:t>
      </w:r>
      <w:proofErr w:type="spellStart"/>
      <w:r w:rsidR="00FA65D8">
        <w:rPr>
          <w:szCs w:val="24"/>
        </w:rPr>
        <w:t>Kuboszek</w:t>
      </w:r>
      <w:proofErr w:type="spellEnd"/>
      <w:r w:rsidR="00547CFE">
        <w:rPr>
          <w:szCs w:val="24"/>
        </w:rPr>
        <w:t xml:space="preserve"> </w:t>
      </w:r>
    </w:p>
    <w:p w:rsidR="00691456" w:rsidRDefault="00691456">
      <w:pPr>
        <w:pStyle w:val="Nagwek1"/>
        <w:numPr>
          <w:ilvl w:val="0"/>
          <w:numId w:val="2"/>
        </w:numPr>
        <w:spacing w:line="276" w:lineRule="auto"/>
        <w:ind w:left="0"/>
      </w:pPr>
    </w:p>
    <w:p w:rsidR="00691456" w:rsidRDefault="00547CFE">
      <w:pPr>
        <w:pStyle w:val="Nagwek1"/>
        <w:numPr>
          <w:ilvl w:val="0"/>
          <w:numId w:val="2"/>
        </w:numPr>
        <w:spacing w:line="276" w:lineRule="auto"/>
        <w:ind w:left="0" w:firstLine="0"/>
      </w:pPr>
      <w:r>
        <w:t>ROZPOCZĘCIE OBRAD</w:t>
      </w:r>
    </w:p>
    <w:p w:rsidR="00691456" w:rsidRDefault="00547CFE">
      <w:pPr>
        <w:pStyle w:val="Nagwek1"/>
        <w:numPr>
          <w:ilvl w:val="0"/>
          <w:numId w:val="2"/>
        </w:numPr>
        <w:spacing w:line="276" w:lineRule="auto"/>
        <w:ind w:left="0" w:firstLine="0"/>
        <w:rPr>
          <w:b w:val="0"/>
        </w:rPr>
      </w:pPr>
      <w:r>
        <w:rPr>
          <w:b w:val="0"/>
        </w:rPr>
        <w:t>O godzinie 1</w:t>
      </w:r>
      <w:r w:rsidR="00822763">
        <w:rPr>
          <w:b w:val="0"/>
        </w:rPr>
        <w:t>6</w:t>
      </w:r>
      <w:r>
        <w:rPr>
          <w:b w:val="0"/>
        </w:rPr>
        <w:t>.00 Przewodniczą</w:t>
      </w:r>
      <w:r w:rsidR="00044E72">
        <w:rPr>
          <w:b w:val="0"/>
        </w:rPr>
        <w:t xml:space="preserve">cy Rady Andrzej Bacza otworzył </w:t>
      </w:r>
      <w:r>
        <w:rPr>
          <w:b w:val="0"/>
        </w:rPr>
        <w:t>X</w:t>
      </w:r>
      <w:r w:rsidR="00822763">
        <w:rPr>
          <w:b w:val="0"/>
        </w:rPr>
        <w:t>I</w:t>
      </w:r>
      <w:r>
        <w:rPr>
          <w:b w:val="0"/>
        </w:rPr>
        <w:t xml:space="preserve"> sesję Rady Powiatu Cieszyńskiego</w:t>
      </w:r>
      <w:r w:rsidR="000517FC">
        <w:rPr>
          <w:b w:val="0"/>
        </w:rPr>
        <w:t>. N</w:t>
      </w:r>
      <w:r>
        <w:rPr>
          <w:b w:val="0"/>
        </w:rPr>
        <w:t>astępnie</w:t>
      </w:r>
      <w:r w:rsidR="000517FC">
        <w:rPr>
          <w:b w:val="0"/>
        </w:rPr>
        <w:t xml:space="preserve"> </w:t>
      </w:r>
      <w:r>
        <w:rPr>
          <w:b w:val="0"/>
        </w:rPr>
        <w:t>stwierdził</w:t>
      </w:r>
      <w:r w:rsidR="000517FC">
        <w:rPr>
          <w:b w:val="0"/>
        </w:rPr>
        <w:t xml:space="preserve"> </w:t>
      </w:r>
      <w:r>
        <w:rPr>
          <w:b w:val="0"/>
        </w:rPr>
        <w:t>prawomocność</w:t>
      </w:r>
      <w:r w:rsidR="000517FC">
        <w:rPr>
          <w:b w:val="0"/>
        </w:rPr>
        <w:t xml:space="preserve"> </w:t>
      </w:r>
      <w:r>
        <w:rPr>
          <w:b w:val="0"/>
        </w:rPr>
        <w:t>obrad. W sesji uczestniczyło 2</w:t>
      </w:r>
      <w:r w:rsidR="00044E72">
        <w:rPr>
          <w:b w:val="0"/>
        </w:rPr>
        <w:t>9</w:t>
      </w:r>
      <w:r>
        <w:rPr>
          <w:b w:val="0"/>
        </w:rPr>
        <w:t xml:space="preserve"> radnych. </w:t>
      </w:r>
    </w:p>
    <w:p w:rsidR="00691456" w:rsidRDefault="00547CFE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822763" w:rsidRDefault="00822763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Przewodniczący Klub</w:t>
      </w:r>
      <w:r w:rsidR="00930DAA">
        <w:rPr>
          <w:b w:val="0"/>
          <w:szCs w:val="24"/>
        </w:rPr>
        <w:t>u</w:t>
      </w:r>
      <w:r>
        <w:rPr>
          <w:b w:val="0"/>
          <w:szCs w:val="24"/>
        </w:rPr>
        <w:t xml:space="preserve"> PiS radny J. D</w:t>
      </w:r>
      <w:r w:rsidR="00930DAA">
        <w:rPr>
          <w:b w:val="0"/>
          <w:szCs w:val="24"/>
        </w:rPr>
        <w:t>ziedzic</w:t>
      </w:r>
      <w:r>
        <w:rPr>
          <w:b w:val="0"/>
          <w:szCs w:val="24"/>
        </w:rPr>
        <w:t xml:space="preserve"> zwrócił się do wnioskodawców z</w:t>
      </w:r>
      <w:r w:rsidR="005048BB">
        <w:rPr>
          <w:b w:val="0"/>
          <w:szCs w:val="24"/>
        </w:rPr>
        <w:t>w</w:t>
      </w:r>
      <w:r>
        <w:rPr>
          <w:b w:val="0"/>
          <w:szCs w:val="24"/>
        </w:rPr>
        <w:t>o</w:t>
      </w:r>
      <w:r w:rsidR="005048BB">
        <w:rPr>
          <w:b w:val="0"/>
          <w:szCs w:val="24"/>
        </w:rPr>
        <w:t>ł</w:t>
      </w:r>
      <w:r>
        <w:rPr>
          <w:b w:val="0"/>
          <w:szCs w:val="24"/>
        </w:rPr>
        <w:t>ania sesji o zgodę na poszerzenie porządku obrad</w:t>
      </w:r>
      <w:r w:rsidR="005048BB">
        <w:rPr>
          <w:b w:val="0"/>
          <w:szCs w:val="24"/>
        </w:rPr>
        <w:t xml:space="preserve"> o </w:t>
      </w:r>
      <w:r>
        <w:rPr>
          <w:b w:val="0"/>
          <w:szCs w:val="24"/>
        </w:rPr>
        <w:t>wybór Przewodniczą</w:t>
      </w:r>
      <w:r w:rsidR="005048BB">
        <w:rPr>
          <w:b w:val="0"/>
          <w:szCs w:val="24"/>
        </w:rPr>
        <w:t>c</w:t>
      </w:r>
      <w:r>
        <w:rPr>
          <w:b w:val="0"/>
          <w:szCs w:val="24"/>
        </w:rPr>
        <w:t>ego Rady.</w:t>
      </w:r>
    </w:p>
    <w:p w:rsidR="00822763" w:rsidRDefault="00822763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Przewodniczący Rady ogłosił przerwę.</w:t>
      </w:r>
    </w:p>
    <w:p w:rsidR="00822763" w:rsidRDefault="00822763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Po przerwie </w:t>
      </w:r>
      <w:r w:rsidR="00085952">
        <w:rPr>
          <w:b w:val="0"/>
          <w:szCs w:val="24"/>
        </w:rPr>
        <w:t xml:space="preserve">Przewodniczący klubu PO radny J. </w:t>
      </w:r>
      <w:proofErr w:type="spellStart"/>
      <w:r w:rsidR="00085952">
        <w:rPr>
          <w:b w:val="0"/>
          <w:szCs w:val="24"/>
        </w:rPr>
        <w:t>Nogowczyk</w:t>
      </w:r>
      <w:proofErr w:type="spellEnd"/>
      <w:r w:rsidR="00085952">
        <w:rPr>
          <w:b w:val="0"/>
          <w:szCs w:val="24"/>
        </w:rPr>
        <w:t xml:space="preserve"> o</w:t>
      </w:r>
      <w:r w:rsidR="005048BB">
        <w:rPr>
          <w:b w:val="0"/>
          <w:szCs w:val="24"/>
        </w:rPr>
        <w:t>świa</w:t>
      </w:r>
      <w:r w:rsidR="00085952">
        <w:rPr>
          <w:b w:val="0"/>
          <w:szCs w:val="24"/>
        </w:rPr>
        <w:t>dczył, że wśród wnioskodawców nie</w:t>
      </w:r>
      <w:r w:rsidR="00E20DA1">
        <w:rPr>
          <w:b w:val="0"/>
          <w:szCs w:val="24"/>
        </w:rPr>
        <w:t xml:space="preserve"> ma jednomyślności co do </w:t>
      </w:r>
      <w:r w:rsidR="00085952">
        <w:rPr>
          <w:b w:val="0"/>
          <w:szCs w:val="24"/>
        </w:rPr>
        <w:t>poszerzenia porządku obrad.</w:t>
      </w:r>
    </w:p>
    <w:p w:rsidR="00085952" w:rsidRDefault="00085952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Przewodnicz</w:t>
      </w:r>
      <w:r w:rsidR="00930DAA">
        <w:rPr>
          <w:b w:val="0"/>
          <w:szCs w:val="24"/>
        </w:rPr>
        <w:t>ą</w:t>
      </w:r>
      <w:r>
        <w:rPr>
          <w:b w:val="0"/>
          <w:szCs w:val="24"/>
        </w:rPr>
        <w:t xml:space="preserve">cy </w:t>
      </w:r>
      <w:r w:rsidR="00930DAA">
        <w:rPr>
          <w:b w:val="0"/>
          <w:szCs w:val="24"/>
        </w:rPr>
        <w:t>Rady</w:t>
      </w:r>
      <w:r>
        <w:rPr>
          <w:b w:val="0"/>
          <w:szCs w:val="24"/>
        </w:rPr>
        <w:t xml:space="preserve"> odczyt</w:t>
      </w:r>
      <w:r w:rsidR="00930DAA">
        <w:rPr>
          <w:b w:val="0"/>
          <w:szCs w:val="24"/>
        </w:rPr>
        <w:t>ał w</w:t>
      </w:r>
      <w:r>
        <w:rPr>
          <w:b w:val="0"/>
          <w:szCs w:val="24"/>
        </w:rPr>
        <w:t>nios</w:t>
      </w:r>
      <w:r w:rsidR="00930DAA">
        <w:rPr>
          <w:b w:val="0"/>
          <w:szCs w:val="24"/>
        </w:rPr>
        <w:t>e</w:t>
      </w:r>
      <w:r>
        <w:rPr>
          <w:b w:val="0"/>
          <w:szCs w:val="24"/>
        </w:rPr>
        <w:t>k 1</w:t>
      </w:r>
      <w:r w:rsidR="00930DAA">
        <w:rPr>
          <w:b w:val="0"/>
          <w:szCs w:val="24"/>
        </w:rPr>
        <w:t>6</w:t>
      </w:r>
      <w:r>
        <w:rPr>
          <w:b w:val="0"/>
          <w:szCs w:val="24"/>
        </w:rPr>
        <w:t xml:space="preserve"> radnych </w:t>
      </w:r>
      <w:r w:rsidR="00930DAA">
        <w:rPr>
          <w:b w:val="0"/>
          <w:szCs w:val="24"/>
        </w:rPr>
        <w:t>o zwołanie sesji nadzwyczajnej z punktem obrad dotyczącym wyboru przewodniczącego Rady. Sesja odbędzie się w dniu dzisiejszym, 15 minut po zakończeniu s</w:t>
      </w:r>
      <w:r w:rsidR="005048BB">
        <w:rPr>
          <w:b w:val="0"/>
          <w:szCs w:val="24"/>
        </w:rPr>
        <w:t>e</w:t>
      </w:r>
      <w:r w:rsidR="00930DAA">
        <w:rPr>
          <w:b w:val="0"/>
          <w:szCs w:val="24"/>
        </w:rPr>
        <w:t>sji XI.</w:t>
      </w:r>
    </w:p>
    <w:p w:rsidR="00E20DA1" w:rsidRDefault="00E20DA1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Liczbą głosów 23 za i 4 wstrzymując</w:t>
      </w:r>
      <w:r w:rsidR="005048BB">
        <w:rPr>
          <w:b w:val="0"/>
          <w:szCs w:val="24"/>
        </w:rPr>
        <w:t xml:space="preserve">e </w:t>
      </w:r>
      <w:r>
        <w:rPr>
          <w:b w:val="0"/>
          <w:szCs w:val="24"/>
        </w:rPr>
        <w:t>prz</w:t>
      </w:r>
      <w:r w:rsidR="005048BB">
        <w:rPr>
          <w:b w:val="0"/>
          <w:szCs w:val="24"/>
        </w:rPr>
        <w:t>y</w:t>
      </w:r>
      <w:r>
        <w:rPr>
          <w:b w:val="0"/>
          <w:szCs w:val="24"/>
        </w:rPr>
        <w:t>jęto nast</w:t>
      </w:r>
      <w:r w:rsidR="005048BB">
        <w:rPr>
          <w:b w:val="0"/>
          <w:szCs w:val="24"/>
        </w:rPr>
        <w:t>ę</w:t>
      </w:r>
      <w:r>
        <w:rPr>
          <w:b w:val="0"/>
          <w:szCs w:val="24"/>
        </w:rPr>
        <w:t>pujący porządek obrad:</w:t>
      </w:r>
    </w:p>
    <w:p w:rsidR="00691456" w:rsidRDefault="00691456">
      <w:pPr>
        <w:pStyle w:val="Tekstpodstawowy21"/>
        <w:spacing w:line="276" w:lineRule="auto"/>
        <w:rPr>
          <w:szCs w:val="24"/>
        </w:rPr>
      </w:pPr>
    </w:p>
    <w:p w:rsidR="00182F27" w:rsidRDefault="00182F27" w:rsidP="00182F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</w:t>
      </w:r>
      <w:r w:rsidR="0082276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 Cieszyńskiego, stwierdzenie prawomocności obrad.</w:t>
      </w:r>
    </w:p>
    <w:p w:rsidR="00182F27" w:rsidRDefault="00182F27" w:rsidP="00182F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822763" w:rsidRDefault="00822763" w:rsidP="00182F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rezygnacji Pan</w:t>
      </w:r>
      <w:r w:rsidR="000517F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Andrzeja Baczy z funkcji Przewodniczącego Rady Powiatu Cieszyńskiego</w:t>
      </w:r>
    </w:p>
    <w:p w:rsidR="00182F27" w:rsidRDefault="00182F27" w:rsidP="00182F27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Zamknięcie </w:t>
      </w:r>
      <w:r w:rsidRPr="008673C0">
        <w:rPr>
          <w:rFonts w:ascii="Times New Roman" w:hAnsi="Times New Roman"/>
          <w:sz w:val="24"/>
          <w:szCs w:val="24"/>
        </w:rPr>
        <w:t>X</w:t>
      </w:r>
      <w:r w:rsidR="00822763">
        <w:rPr>
          <w:rFonts w:ascii="Times New Roman" w:hAnsi="Times New Roman"/>
          <w:sz w:val="24"/>
          <w:szCs w:val="24"/>
        </w:rPr>
        <w:t>I</w:t>
      </w:r>
      <w:r w:rsidRPr="008673C0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691456" w:rsidRDefault="00691456">
      <w:pPr>
        <w:pStyle w:val="Tekstpodstawowy21"/>
        <w:spacing w:line="276" w:lineRule="auto"/>
        <w:rPr>
          <w:szCs w:val="24"/>
        </w:rPr>
      </w:pPr>
    </w:p>
    <w:p w:rsidR="00691456" w:rsidRDefault="00547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2A768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0DA1" w:rsidRDefault="00E20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DA1">
        <w:rPr>
          <w:rFonts w:ascii="Times New Roman" w:hAnsi="Times New Roman" w:cs="Times New Roman"/>
          <w:sz w:val="24"/>
          <w:szCs w:val="24"/>
        </w:rPr>
        <w:t xml:space="preserve">Radca prawny poprosił o korektę </w:t>
      </w:r>
      <w:r w:rsidR="005048BB">
        <w:rPr>
          <w:rFonts w:ascii="Times New Roman" w:hAnsi="Times New Roman" w:cs="Times New Roman"/>
          <w:sz w:val="24"/>
          <w:szCs w:val="24"/>
        </w:rPr>
        <w:t xml:space="preserve">podstawy prawnej uchwały, </w:t>
      </w:r>
      <w:r w:rsidRPr="00E20DA1">
        <w:rPr>
          <w:rFonts w:ascii="Times New Roman" w:hAnsi="Times New Roman" w:cs="Times New Roman"/>
          <w:sz w:val="24"/>
          <w:szCs w:val="24"/>
        </w:rPr>
        <w:t>dotycząc</w:t>
      </w:r>
      <w:r w:rsidR="005048BB">
        <w:rPr>
          <w:rFonts w:ascii="Times New Roman" w:hAnsi="Times New Roman" w:cs="Times New Roman"/>
          <w:sz w:val="24"/>
          <w:szCs w:val="24"/>
        </w:rPr>
        <w:t xml:space="preserve">ej </w:t>
      </w:r>
      <w:r w:rsidRPr="00E20DA1">
        <w:rPr>
          <w:rFonts w:ascii="Times New Roman" w:hAnsi="Times New Roman" w:cs="Times New Roman"/>
          <w:sz w:val="24"/>
          <w:szCs w:val="24"/>
        </w:rPr>
        <w:t>ogło</w:t>
      </w:r>
      <w:r w:rsidR="005048BB">
        <w:rPr>
          <w:rFonts w:ascii="Times New Roman" w:hAnsi="Times New Roman" w:cs="Times New Roman"/>
          <w:sz w:val="24"/>
          <w:szCs w:val="24"/>
        </w:rPr>
        <w:t>s</w:t>
      </w:r>
      <w:r w:rsidRPr="00E20DA1">
        <w:rPr>
          <w:rFonts w:ascii="Times New Roman" w:hAnsi="Times New Roman" w:cs="Times New Roman"/>
          <w:sz w:val="24"/>
          <w:szCs w:val="24"/>
        </w:rPr>
        <w:t>zenia tek</w:t>
      </w:r>
      <w:r w:rsidR="005048BB">
        <w:rPr>
          <w:rFonts w:ascii="Times New Roman" w:hAnsi="Times New Roman" w:cs="Times New Roman"/>
          <w:sz w:val="24"/>
          <w:szCs w:val="24"/>
        </w:rPr>
        <w:t>s</w:t>
      </w:r>
      <w:r w:rsidRPr="00E20DA1">
        <w:rPr>
          <w:rFonts w:ascii="Times New Roman" w:hAnsi="Times New Roman" w:cs="Times New Roman"/>
          <w:sz w:val="24"/>
          <w:szCs w:val="24"/>
        </w:rPr>
        <w:t>tu jednolitego ustaw</w:t>
      </w:r>
      <w:r w:rsidR="005048BB">
        <w:rPr>
          <w:rFonts w:ascii="Times New Roman" w:hAnsi="Times New Roman" w:cs="Times New Roman"/>
          <w:sz w:val="24"/>
          <w:szCs w:val="24"/>
        </w:rPr>
        <w:t>y</w:t>
      </w:r>
      <w:r w:rsidRPr="00E20DA1">
        <w:rPr>
          <w:rFonts w:ascii="Times New Roman" w:hAnsi="Times New Roman" w:cs="Times New Roman"/>
          <w:sz w:val="24"/>
          <w:szCs w:val="24"/>
        </w:rPr>
        <w:t xml:space="preserve"> o samorządzie powiatowym.</w:t>
      </w:r>
    </w:p>
    <w:p w:rsidR="00E20DA1" w:rsidRPr="00E20DA1" w:rsidRDefault="00E20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XI/76/15 przyjęto przy 12 głosach za i 17 wst</w:t>
      </w:r>
      <w:r w:rsidR="005048B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zymujących  się.</w:t>
      </w:r>
    </w:p>
    <w:p w:rsidR="002F6D88" w:rsidRDefault="002F6D88">
      <w:pPr>
        <w:pStyle w:val="Tretekstu"/>
        <w:spacing w:line="276" w:lineRule="auto"/>
        <w:rPr>
          <w:bCs/>
        </w:rPr>
      </w:pPr>
    </w:p>
    <w:p w:rsidR="00E20DA1" w:rsidRDefault="00E20DA1">
      <w:pPr>
        <w:pStyle w:val="Tretekstu"/>
        <w:spacing w:line="276" w:lineRule="auto"/>
        <w:rPr>
          <w:bCs/>
        </w:rPr>
      </w:pPr>
      <w:r>
        <w:rPr>
          <w:bCs/>
        </w:rPr>
        <w:t>Prowadzenie obrad przejął Wiceprzewodniczą</w:t>
      </w:r>
      <w:r w:rsidR="005048BB">
        <w:rPr>
          <w:bCs/>
        </w:rPr>
        <w:t>c</w:t>
      </w:r>
      <w:r>
        <w:rPr>
          <w:bCs/>
        </w:rPr>
        <w:t xml:space="preserve">y Rady L. </w:t>
      </w:r>
      <w:proofErr w:type="spellStart"/>
      <w:r>
        <w:rPr>
          <w:bCs/>
        </w:rPr>
        <w:t>Kuboszek</w:t>
      </w:r>
      <w:proofErr w:type="spellEnd"/>
      <w:r>
        <w:rPr>
          <w:bCs/>
        </w:rPr>
        <w:t>.</w:t>
      </w:r>
    </w:p>
    <w:p w:rsidR="000517FC" w:rsidRDefault="000517FC">
      <w:pPr>
        <w:pStyle w:val="Tretekstu"/>
        <w:spacing w:line="276" w:lineRule="auto"/>
        <w:rPr>
          <w:bCs/>
        </w:rPr>
      </w:pPr>
    </w:p>
    <w:p w:rsidR="00E20DA1" w:rsidRDefault="00E20DA1">
      <w:pPr>
        <w:pStyle w:val="Tretekstu"/>
        <w:spacing w:line="276" w:lineRule="auto"/>
        <w:rPr>
          <w:bCs/>
        </w:rPr>
      </w:pPr>
      <w:r>
        <w:rPr>
          <w:bCs/>
        </w:rPr>
        <w:t xml:space="preserve">Radny S. </w:t>
      </w:r>
      <w:proofErr w:type="spellStart"/>
      <w:r>
        <w:rPr>
          <w:bCs/>
        </w:rPr>
        <w:t>Kubicius</w:t>
      </w:r>
      <w:proofErr w:type="spellEnd"/>
      <w:r>
        <w:rPr>
          <w:bCs/>
        </w:rPr>
        <w:t xml:space="preserve"> z</w:t>
      </w:r>
      <w:r w:rsidR="005048BB">
        <w:rPr>
          <w:bCs/>
        </w:rPr>
        <w:t>a</w:t>
      </w:r>
      <w:r>
        <w:rPr>
          <w:bCs/>
        </w:rPr>
        <w:t>pytał</w:t>
      </w:r>
      <w:r w:rsidR="005048BB">
        <w:rPr>
          <w:bCs/>
        </w:rPr>
        <w:t>,</w:t>
      </w:r>
      <w:r>
        <w:rPr>
          <w:bCs/>
        </w:rPr>
        <w:t xml:space="preserve"> czy sposób zwołania XII</w:t>
      </w:r>
      <w:r w:rsidR="005048BB">
        <w:rPr>
          <w:bCs/>
        </w:rPr>
        <w:t xml:space="preserve"> sesji</w:t>
      </w:r>
      <w:r>
        <w:rPr>
          <w:bCs/>
        </w:rPr>
        <w:t xml:space="preserve"> czyni zadość procedurze</w:t>
      </w:r>
      <w:r w:rsidR="005048BB">
        <w:rPr>
          <w:bCs/>
        </w:rPr>
        <w:t xml:space="preserve">. </w:t>
      </w:r>
      <w:r>
        <w:rPr>
          <w:bCs/>
        </w:rPr>
        <w:t>Następnie radny odczytał stosowny zapis w ustawie o samorządzie powiatowym.</w:t>
      </w:r>
    </w:p>
    <w:p w:rsidR="00E20DA1" w:rsidRDefault="00E20DA1">
      <w:pPr>
        <w:pStyle w:val="Tretekstu"/>
        <w:spacing w:line="276" w:lineRule="auto"/>
        <w:rPr>
          <w:bCs/>
        </w:rPr>
      </w:pPr>
      <w:r>
        <w:rPr>
          <w:bCs/>
        </w:rPr>
        <w:t xml:space="preserve">Radca prawny T. </w:t>
      </w:r>
      <w:proofErr w:type="spellStart"/>
      <w:r>
        <w:rPr>
          <w:bCs/>
        </w:rPr>
        <w:t>S</w:t>
      </w:r>
      <w:r w:rsidR="005048BB">
        <w:rPr>
          <w:bCs/>
        </w:rPr>
        <w:t>z</w:t>
      </w:r>
      <w:r>
        <w:rPr>
          <w:bCs/>
        </w:rPr>
        <w:t>karadnik</w:t>
      </w:r>
      <w:proofErr w:type="spellEnd"/>
      <w:r>
        <w:rPr>
          <w:bCs/>
        </w:rPr>
        <w:t xml:space="preserve"> stwier</w:t>
      </w:r>
      <w:r w:rsidR="005048BB">
        <w:rPr>
          <w:bCs/>
        </w:rPr>
        <w:t>d</w:t>
      </w:r>
      <w:r>
        <w:rPr>
          <w:bCs/>
        </w:rPr>
        <w:t>ził, że orzecznictwo w tym zakresie mówi, że wymogiem jest powiadomienie wszystkich radnych.</w:t>
      </w:r>
      <w:r w:rsidR="00C051D1">
        <w:rPr>
          <w:bCs/>
        </w:rPr>
        <w:t xml:space="preserve"> </w:t>
      </w:r>
      <w:r w:rsidR="00585FE3">
        <w:rPr>
          <w:bCs/>
        </w:rPr>
        <w:t>Jeśli</w:t>
      </w:r>
      <w:r w:rsidR="00C051D1">
        <w:rPr>
          <w:bCs/>
        </w:rPr>
        <w:t xml:space="preserve"> w sesji uczestniczą wszyscy radni, wymóg ten jest spełniony.</w:t>
      </w:r>
    </w:p>
    <w:p w:rsidR="00E20DA1" w:rsidRDefault="00E20DA1">
      <w:pPr>
        <w:pStyle w:val="Tretekstu"/>
        <w:spacing w:line="276" w:lineRule="auto"/>
        <w:rPr>
          <w:bCs/>
        </w:rPr>
      </w:pPr>
    </w:p>
    <w:p w:rsidR="00691456" w:rsidRDefault="00547CFE">
      <w:pPr>
        <w:pStyle w:val="Tretekstu"/>
        <w:spacing w:line="276" w:lineRule="auto"/>
        <w:rPr>
          <w:b/>
        </w:rPr>
      </w:pPr>
      <w:r>
        <w:rPr>
          <w:b/>
          <w:bCs/>
        </w:rPr>
        <w:t>ZAKOŃCZENIE OBRAD</w:t>
      </w:r>
    </w:p>
    <w:p w:rsidR="00691456" w:rsidRDefault="00547CFE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</w:rPr>
        <w:t>O godzinie 1</w:t>
      </w:r>
      <w:r w:rsidR="005048BB">
        <w:rPr>
          <w:szCs w:val="24"/>
        </w:rPr>
        <w:t>6</w:t>
      </w:r>
      <w:r>
        <w:rPr>
          <w:szCs w:val="24"/>
        </w:rPr>
        <w:t>.</w:t>
      </w:r>
      <w:r w:rsidR="005048BB">
        <w:rPr>
          <w:szCs w:val="24"/>
        </w:rPr>
        <w:t>30 prowadzący obrady Wiceprzewodniczący</w:t>
      </w:r>
      <w:r>
        <w:rPr>
          <w:szCs w:val="24"/>
        </w:rPr>
        <w:t xml:space="preserve"> Rady</w:t>
      </w:r>
      <w:r w:rsidR="005048BB">
        <w:rPr>
          <w:szCs w:val="24"/>
        </w:rPr>
        <w:t xml:space="preserve"> L. </w:t>
      </w:r>
      <w:proofErr w:type="spellStart"/>
      <w:r w:rsidR="005048BB">
        <w:rPr>
          <w:szCs w:val="24"/>
        </w:rPr>
        <w:t>Kuboszek</w:t>
      </w:r>
      <w:proofErr w:type="spellEnd"/>
      <w:r>
        <w:rPr>
          <w:szCs w:val="24"/>
        </w:rPr>
        <w:t xml:space="preserve"> zamknął </w:t>
      </w:r>
      <w:r w:rsidR="004A714D">
        <w:rPr>
          <w:szCs w:val="24"/>
        </w:rPr>
        <w:t xml:space="preserve">obrady </w:t>
      </w:r>
      <w:r>
        <w:rPr>
          <w:szCs w:val="24"/>
        </w:rPr>
        <w:t>X</w:t>
      </w:r>
      <w:r w:rsidR="005048BB">
        <w:rPr>
          <w:szCs w:val="24"/>
        </w:rPr>
        <w:t>I</w:t>
      </w:r>
      <w:r>
        <w:rPr>
          <w:szCs w:val="24"/>
        </w:rPr>
        <w:t xml:space="preserve"> sesji Rady Powiatu Cieszyńskiego.</w:t>
      </w:r>
    </w:p>
    <w:p w:rsidR="00691456" w:rsidRDefault="00691456">
      <w:pPr>
        <w:pStyle w:val="Wcicietrecitekstu"/>
        <w:spacing w:line="276" w:lineRule="auto"/>
        <w:ind w:left="0"/>
        <w:rPr>
          <w:szCs w:val="24"/>
        </w:rPr>
      </w:pPr>
    </w:p>
    <w:p w:rsidR="00691456" w:rsidRDefault="00547CFE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691456" w:rsidRDefault="00547CFE">
      <w:pPr>
        <w:pStyle w:val="Wcicietrecitekstu"/>
        <w:spacing w:line="276" w:lineRule="auto"/>
        <w:ind w:left="0"/>
      </w:pPr>
      <w:r>
        <w:rPr>
          <w:szCs w:val="24"/>
        </w:rPr>
        <w:t>E. Jesionek</w:t>
      </w:r>
    </w:p>
    <w:sectPr w:rsidR="00691456" w:rsidSect="00631466">
      <w:footerReference w:type="default" r:id="rId8"/>
      <w:pgSz w:w="11906" w:h="16838"/>
      <w:pgMar w:top="709" w:right="1133" w:bottom="851" w:left="1134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66" w:rsidRDefault="00631466" w:rsidP="00691456">
      <w:pPr>
        <w:spacing w:after="0" w:line="240" w:lineRule="auto"/>
      </w:pPr>
      <w:r>
        <w:separator/>
      </w:r>
    </w:p>
  </w:endnote>
  <w:endnote w:type="continuationSeparator" w:id="0">
    <w:p w:rsidR="00631466" w:rsidRDefault="00631466" w:rsidP="0069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66" w:rsidRDefault="00631466">
    <w:pPr>
      <w:pStyle w:val="Stopka"/>
    </w:pPr>
    <w:r>
      <w:pict>
        <v:rect id="_x0000_s2049" style="position:absolute;margin-left:227.95pt;margin-top:-1.05pt;width:5.4pt;height:62.2pt;z-index:251657728;mso-wrap-distance-left:0;mso-wrap-distance-top:0;mso-wrap-distance-right:0;mso-wrap-distance-bottom:0;mso-position-horizontal-relative:text;mso-position-vertical-relative:text" stroked="f" strokeweight="0">
          <v:fill opacity="0"/>
          <v:textbox inset="0,0,0,0">
            <w:txbxContent>
              <w:p w:rsidR="00631466" w:rsidRDefault="00631466">
                <w:pPr>
                  <w:pStyle w:val="Stopka"/>
                </w:pPr>
              </w:p>
              <w:p w:rsidR="00631466" w:rsidRDefault="00631466">
                <w:pPr>
                  <w:pStyle w:val="Stopka"/>
                  <w:jc w:val="center"/>
                </w:pPr>
                <w:r w:rsidRPr="002E68D8">
                  <w:rPr>
                    <w:rStyle w:val="Numerstrony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 w:rsidR="00631466" w:rsidRDefault="00631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66" w:rsidRDefault="00631466" w:rsidP="00691456">
      <w:pPr>
        <w:spacing w:after="0" w:line="240" w:lineRule="auto"/>
      </w:pPr>
      <w:r>
        <w:separator/>
      </w:r>
    </w:p>
  </w:footnote>
  <w:footnote w:type="continuationSeparator" w:id="0">
    <w:p w:rsidR="00631466" w:rsidRDefault="00631466" w:rsidP="0069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946B4C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41800496"/>
    <w:multiLevelType w:val="multilevel"/>
    <w:tmpl w:val="8FF41E7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8A0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7F6936"/>
    <w:multiLevelType w:val="multilevel"/>
    <w:tmpl w:val="172EA2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nsid w:val="6C4A19B5"/>
    <w:multiLevelType w:val="multilevel"/>
    <w:tmpl w:val="DC98650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456"/>
    <w:rsid w:val="00013B28"/>
    <w:rsid w:val="00044E72"/>
    <w:rsid w:val="000512B5"/>
    <w:rsid w:val="000517FC"/>
    <w:rsid w:val="00064812"/>
    <w:rsid w:val="00077672"/>
    <w:rsid w:val="00085952"/>
    <w:rsid w:val="000B7BC9"/>
    <w:rsid w:val="00101D52"/>
    <w:rsid w:val="001437B0"/>
    <w:rsid w:val="00162CC3"/>
    <w:rsid w:val="00182F27"/>
    <w:rsid w:val="001D4C9A"/>
    <w:rsid w:val="00296423"/>
    <w:rsid w:val="002A7680"/>
    <w:rsid w:val="002D4DD1"/>
    <w:rsid w:val="002D5366"/>
    <w:rsid w:val="002E68D8"/>
    <w:rsid w:val="002F6D88"/>
    <w:rsid w:val="00376045"/>
    <w:rsid w:val="00376192"/>
    <w:rsid w:val="00382E7D"/>
    <w:rsid w:val="004A714D"/>
    <w:rsid w:val="004B2FDD"/>
    <w:rsid w:val="004C4CCD"/>
    <w:rsid w:val="004D2945"/>
    <w:rsid w:val="005048BB"/>
    <w:rsid w:val="00547CFE"/>
    <w:rsid w:val="00585627"/>
    <w:rsid w:val="00585FE3"/>
    <w:rsid w:val="005A319D"/>
    <w:rsid w:val="00606AB7"/>
    <w:rsid w:val="00631466"/>
    <w:rsid w:val="00691456"/>
    <w:rsid w:val="006C7264"/>
    <w:rsid w:val="006D0362"/>
    <w:rsid w:val="006E7416"/>
    <w:rsid w:val="007117B2"/>
    <w:rsid w:val="00730D72"/>
    <w:rsid w:val="00791BED"/>
    <w:rsid w:val="00795986"/>
    <w:rsid w:val="007A227E"/>
    <w:rsid w:val="00822763"/>
    <w:rsid w:val="008F26F3"/>
    <w:rsid w:val="00930DAA"/>
    <w:rsid w:val="009327CF"/>
    <w:rsid w:val="009607E4"/>
    <w:rsid w:val="00974069"/>
    <w:rsid w:val="00977F43"/>
    <w:rsid w:val="009D51AE"/>
    <w:rsid w:val="00A229B0"/>
    <w:rsid w:val="00B95E78"/>
    <w:rsid w:val="00BB34FA"/>
    <w:rsid w:val="00BF53B4"/>
    <w:rsid w:val="00C051D1"/>
    <w:rsid w:val="00C71699"/>
    <w:rsid w:val="00CA557D"/>
    <w:rsid w:val="00CC03B0"/>
    <w:rsid w:val="00D229BC"/>
    <w:rsid w:val="00D92624"/>
    <w:rsid w:val="00E14F9C"/>
    <w:rsid w:val="00E20DA1"/>
    <w:rsid w:val="00ED766E"/>
    <w:rsid w:val="00F36955"/>
    <w:rsid w:val="00F44BFC"/>
    <w:rsid w:val="00F71AC9"/>
    <w:rsid w:val="00F83211"/>
    <w:rsid w:val="00FA65D8"/>
    <w:rsid w:val="00FC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qFormat/>
    <w:rsid w:val="001F2FC6"/>
    <w:pPr>
      <w:keepNext/>
      <w:numPr>
        <w:numId w:val="1"/>
      </w:numPr>
      <w:spacing w:after="0" w:line="240" w:lineRule="auto"/>
      <w:ind w:left="36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qFormat/>
    <w:rsid w:val="001F2FC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agwek"/>
    <w:rsid w:val="0069145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link w:val="Tekstpodstawowy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6914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sid w:val="001F2FC6"/>
    <w:rPr>
      <w:rFonts w:cs="Mangal"/>
    </w:rPr>
  </w:style>
  <w:style w:type="paragraph" w:styleId="Podpis">
    <w:name w:val="Signature"/>
    <w:basedOn w:val="Normalny"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cicietrecitekstu">
    <w:name w:val="Wcięcie treści tekstu"/>
    <w:basedOn w:val="Normalny"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Nagwek"/>
    <w:rsid w:val="00691456"/>
  </w:style>
  <w:style w:type="paragraph" w:styleId="Podtytu">
    <w:name w:val="Subtitle"/>
    <w:basedOn w:val="Nagwek"/>
    <w:rsid w:val="00691456"/>
  </w:style>
  <w:style w:type="paragraph" w:styleId="Tekstpodstawowy">
    <w:name w:val="Body Text"/>
    <w:basedOn w:val="Normalny"/>
    <w:link w:val="TekstpodstawowyZnak"/>
    <w:rsid w:val="00182F2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82F27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E07C-8302-46AE-AF74-84D18535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5</cp:revision>
  <cp:lastPrinted>2015-10-23T10:20:00Z</cp:lastPrinted>
  <dcterms:created xsi:type="dcterms:W3CDTF">2015-10-16T11:08:00Z</dcterms:created>
  <dcterms:modified xsi:type="dcterms:W3CDTF">2015-10-23T10:21:00Z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