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7D8" w:rsidRDefault="003C65C3" w:rsidP="003C57D8">
      <w:pPr>
        <w:pStyle w:val="Nagwek10"/>
        <w:spacing w:line="240" w:lineRule="auto"/>
        <w:rPr>
          <w:sz w:val="28"/>
          <w:szCs w:val="28"/>
        </w:rPr>
      </w:pPr>
      <w:r>
        <w:rPr>
          <w:szCs w:val="32"/>
        </w:rPr>
        <w:t>P</w:t>
      </w:r>
      <w:r w:rsidR="003C57D8">
        <w:rPr>
          <w:szCs w:val="32"/>
        </w:rPr>
        <w:t>orząd</w:t>
      </w:r>
      <w:r>
        <w:rPr>
          <w:szCs w:val="32"/>
        </w:rPr>
        <w:t>e</w:t>
      </w:r>
      <w:r w:rsidR="003C57D8">
        <w:rPr>
          <w:szCs w:val="32"/>
        </w:rPr>
        <w:t>k obrad</w:t>
      </w:r>
    </w:p>
    <w:p w:rsidR="003C57D8" w:rsidRDefault="003C57D8" w:rsidP="003C57D8">
      <w:pPr>
        <w:pStyle w:val="Nagwek1"/>
        <w:rPr>
          <w:sz w:val="28"/>
          <w:szCs w:val="28"/>
        </w:rPr>
      </w:pPr>
      <w:r>
        <w:rPr>
          <w:sz w:val="28"/>
          <w:szCs w:val="28"/>
        </w:rPr>
        <w:t>IX sesji Rady Powiatu Cieszyńskiego</w:t>
      </w:r>
    </w:p>
    <w:p w:rsidR="003C57D8" w:rsidRDefault="003C57D8" w:rsidP="003C57D8">
      <w:pPr>
        <w:spacing w:after="120"/>
        <w:ind w:left="-18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 dniu 25 sierpnia 2015 r.</w:t>
      </w:r>
    </w:p>
    <w:p w:rsidR="003C57D8" w:rsidRDefault="003C57D8" w:rsidP="003C57D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>Sala Sesyjna Starostwa Powiatowego w Cieszynie</w:t>
      </w:r>
    </w:p>
    <w:p w:rsidR="003C57D8" w:rsidRDefault="003C57D8" w:rsidP="003C57D8">
      <w:pPr>
        <w:pStyle w:val="Tekstpodstawowy"/>
        <w:spacing w:line="240" w:lineRule="auto"/>
        <w:rPr>
          <w:rFonts w:ascii="Times New Roman" w:hAnsi="Times New Roman" w:cs="Times New Roman"/>
          <w:b/>
          <w:bCs w:val="0"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bCs w:val="0"/>
          <w:sz w:val="28"/>
          <w:szCs w:val="28"/>
          <w:u w:val="single"/>
        </w:rPr>
        <w:t>godzina 13.00</w:t>
      </w:r>
    </w:p>
    <w:p w:rsidR="003C57D8" w:rsidRDefault="003C57D8" w:rsidP="003C57D8">
      <w:pPr>
        <w:pStyle w:val="Tekstpodstawowy"/>
        <w:spacing w:line="240" w:lineRule="auto"/>
        <w:rPr>
          <w:rFonts w:ascii="Times New Roman" w:hAnsi="Times New Roman" w:cs="Times New Roman"/>
          <w:b/>
          <w:bCs w:val="0"/>
          <w:sz w:val="28"/>
          <w:szCs w:val="24"/>
          <w:u w:val="single"/>
        </w:rPr>
      </w:pPr>
    </w:p>
    <w:p w:rsidR="003C57D8" w:rsidRDefault="003C57D8" w:rsidP="003C57D8">
      <w:pPr>
        <w:pStyle w:val="Tekstpodstawowy"/>
        <w:spacing w:line="276" w:lineRule="auto"/>
        <w:jc w:val="both"/>
        <w:rPr>
          <w:rFonts w:ascii="Times New Roman" w:hAnsi="Times New Roman" w:cs="Times New Roman"/>
          <w:b/>
          <w:bCs w:val="0"/>
          <w:szCs w:val="24"/>
          <w:u w:val="single"/>
        </w:rPr>
      </w:pPr>
    </w:p>
    <w:p w:rsidR="003C57D8" w:rsidRDefault="003C57D8" w:rsidP="003C57D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Otwarcie </w:t>
      </w:r>
      <w:r w:rsidR="00BD1F91">
        <w:rPr>
          <w:rFonts w:ascii="Times New Roman" w:hAnsi="Times New Roman"/>
          <w:sz w:val="24"/>
          <w:szCs w:val="24"/>
        </w:rPr>
        <w:t>I</w:t>
      </w:r>
      <w:r w:rsidR="003C65C3"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 sesji Rady Powiatu Cieszyńskiego, przywitanie radnych i gości, stwierdzenie prawomocności obrad.</w:t>
      </w:r>
    </w:p>
    <w:p w:rsidR="00C113B0" w:rsidRDefault="00C113B0" w:rsidP="003C57D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Złożenie ślubowania przez radnego Pana Andrzeja Molina</w:t>
      </w:r>
    </w:p>
    <w:p w:rsidR="003C57D8" w:rsidRDefault="003C57D8" w:rsidP="003C57D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Przedstawienie porządku obrad.</w:t>
      </w:r>
    </w:p>
    <w:p w:rsidR="003C57D8" w:rsidRDefault="003C57D8" w:rsidP="003C57D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Przyjęcie protokołu z VII</w:t>
      </w:r>
      <w:r w:rsidR="00BD1F9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sesji Rady Powiatu.</w:t>
      </w:r>
    </w:p>
    <w:p w:rsidR="003C57D8" w:rsidRDefault="003C57D8" w:rsidP="003C57D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Wystąpienia gości.</w:t>
      </w:r>
    </w:p>
    <w:p w:rsidR="003C57D8" w:rsidRDefault="003C57D8" w:rsidP="003C57D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Informacja o stanie bezpieczeństwa i zarządzania kryzysowego na terenie powiatu cieszyńskiego.</w:t>
      </w:r>
    </w:p>
    <w:p w:rsidR="003C57D8" w:rsidRDefault="003C57D8" w:rsidP="008673C0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Podjęcie uchwał w sprawie:</w:t>
      </w:r>
    </w:p>
    <w:p w:rsidR="003C57D8" w:rsidRDefault="003C57D8" w:rsidP="008673C0">
      <w:pPr>
        <w:pStyle w:val="Akapitzlist"/>
        <w:spacing w:after="0"/>
        <w:ind w:left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6.</w:t>
      </w:r>
      <w:r w:rsidR="000242B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.</w:t>
      </w:r>
      <w:r w:rsidR="00C113B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oceny stanu zabezpieczenia przeciwpowodziowego powiatu cieszyńskiego.</w:t>
      </w:r>
    </w:p>
    <w:p w:rsidR="003C57D8" w:rsidRDefault="003C57D8" w:rsidP="008673C0">
      <w:pPr>
        <w:pStyle w:val="Akapitzlist"/>
        <w:spacing w:after="0"/>
        <w:ind w:left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6.</w:t>
      </w:r>
      <w:r w:rsidR="000242B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2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.</w:t>
      </w:r>
      <w:r w:rsidR="00C113B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61641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wyra</w:t>
      </w:r>
      <w:r w:rsidR="008673C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ż</w:t>
      </w:r>
      <w:r w:rsidR="0061641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enia zgody na podjecie działań w celu wspólnego przygotowania i realizacji projektu „Podniesienie jakości, dostępności oraz zwiększanie wykorzystania administracyjnych zasobów mapowych subregionu południowego województwa śląskiego” współfinansowanego ze środków Europejskiego Funduszu Rozwoju Regionalnego.</w:t>
      </w:r>
    </w:p>
    <w:p w:rsidR="003C57D8" w:rsidRDefault="003C57D8" w:rsidP="008673C0">
      <w:pPr>
        <w:pStyle w:val="Akapitzlist"/>
        <w:tabs>
          <w:tab w:val="left" w:pos="851"/>
        </w:tabs>
        <w:spacing w:after="0"/>
        <w:ind w:left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6.</w:t>
      </w:r>
      <w:r w:rsidR="000242B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3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. zmiany uchwały Rady Powiatu Cieszyńskiego nr V/40/15 z dnia 31 marca </w:t>
      </w:r>
      <w:r w:rsidR="008673C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 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2015      w sprawie określenia zadań realizowanych w roku 2015 </w:t>
      </w:r>
      <w:r w:rsidRPr="008673C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ze środków PFRON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z zakresu rehabilitacji zawodowej i społecznej osób niepełnosprawnych.</w:t>
      </w:r>
    </w:p>
    <w:p w:rsidR="003C57D8" w:rsidRDefault="003C57D8" w:rsidP="008673C0">
      <w:pPr>
        <w:pStyle w:val="Akapitzlist"/>
        <w:spacing w:after="0"/>
        <w:ind w:left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6.</w:t>
      </w:r>
      <w:r w:rsidR="00067BE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4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. </w:t>
      </w:r>
      <w:r w:rsidR="0061641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zmiany Wieloletniej Prognozy Finansowej Powiatu Cieszyńskiego.</w:t>
      </w:r>
    </w:p>
    <w:p w:rsidR="003C57D8" w:rsidRPr="00B3460D" w:rsidRDefault="003C57D8" w:rsidP="008673C0">
      <w:pPr>
        <w:pStyle w:val="Akapitzlist"/>
        <w:tabs>
          <w:tab w:val="left" w:pos="851"/>
        </w:tabs>
        <w:spacing w:after="0"/>
        <w:ind w:left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6.</w:t>
      </w:r>
      <w:r w:rsidR="00067BE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5</w:t>
      </w:r>
      <w:r w:rsidR="0036752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. </w:t>
      </w:r>
      <w:r w:rsidR="00C113B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36752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zmian w budżecie Powiatu.</w:t>
      </w:r>
    </w:p>
    <w:p w:rsidR="000242B1" w:rsidRPr="003C65C3" w:rsidRDefault="000242B1" w:rsidP="000242B1">
      <w:pPr>
        <w:pStyle w:val="Akapitzlist"/>
        <w:spacing w:after="0"/>
        <w:ind w:left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3C65C3">
        <w:rPr>
          <w:rFonts w:ascii="Times New Roman" w:hAnsi="Times New Roman"/>
          <w:bCs/>
          <w:sz w:val="24"/>
          <w:szCs w:val="24"/>
          <w:shd w:val="clear" w:color="auto" w:fill="FFFFFF"/>
        </w:rPr>
        <w:t>6.</w:t>
      </w:r>
      <w:r w:rsidR="00067BE2" w:rsidRPr="003C65C3">
        <w:rPr>
          <w:rFonts w:ascii="Times New Roman" w:hAnsi="Times New Roman"/>
          <w:bCs/>
          <w:sz w:val="24"/>
          <w:szCs w:val="24"/>
          <w:shd w:val="clear" w:color="auto" w:fill="FFFFFF"/>
        </w:rPr>
        <w:t>6</w:t>
      </w:r>
      <w:r w:rsidRPr="003C65C3">
        <w:rPr>
          <w:rFonts w:ascii="Times New Roman" w:hAnsi="Times New Roman"/>
          <w:bCs/>
          <w:sz w:val="24"/>
          <w:szCs w:val="24"/>
          <w:shd w:val="clear" w:color="auto" w:fill="FFFFFF"/>
        </w:rPr>
        <w:t>. pozbawienia drogi 1450 S Kamesznica – Koniaków w Koniakowie kategorii drogi powiatowej celem zaliczenie jej przez właściwy organ do kategorii dróg gminnych.</w:t>
      </w:r>
    </w:p>
    <w:p w:rsidR="003C57D8" w:rsidRPr="00C113B0" w:rsidRDefault="000242B1" w:rsidP="00C113B0">
      <w:pPr>
        <w:pStyle w:val="Akapitzlist"/>
        <w:spacing w:after="0"/>
        <w:ind w:left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3C65C3">
        <w:rPr>
          <w:rFonts w:ascii="Times New Roman" w:hAnsi="Times New Roman"/>
          <w:bCs/>
          <w:sz w:val="24"/>
          <w:szCs w:val="24"/>
          <w:shd w:val="clear" w:color="auto" w:fill="FFFFFF"/>
        </w:rPr>
        <w:t>6.</w:t>
      </w:r>
      <w:r w:rsidR="00067BE2" w:rsidRPr="003C65C3">
        <w:rPr>
          <w:rFonts w:ascii="Times New Roman" w:hAnsi="Times New Roman"/>
          <w:bCs/>
          <w:sz w:val="24"/>
          <w:szCs w:val="24"/>
          <w:shd w:val="clear" w:color="auto" w:fill="FFFFFF"/>
        </w:rPr>
        <w:t>7</w:t>
      </w:r>
      <w:r w:rsidRPr="003C65C3">
        <w:rPr>
          <w:rFonts w:ascii="Times New Roman" w:hAnsi="Times New Roman"/>
          <w:bCs/>
          <w:sz w:val="24"/>
          <w:szCs w:val="24"/>
          <w:shd w:val="clear" w:color="auto" w:fill="FFFFFF"/>
        </w:rPr>
        <w:t>. pozbawienia ulic: Sanatoryjna, Szpitalna w Ustroniu kategorii dróg powiatowych celem zaliczenia ich przez właściwy organ do kategorii dróg gminnych.</w:t>
      </w:r>
    </w:p>
    <w:p w:rsidR="003C57D8" w:rsidRDefault="003C57D8" w:rsidP="003C57D8">
      <w:pPr>
        <w:pStyle w:val="Tekstpodstawowy"/>
        <w:keepNext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Informacja Przewodniczącego Rady o działalności między sesjami.</w:t>
      </w:r>
    </w:p>
    <w:p w:rsidR="003C57D8" w:rsidRDefault="003C57D8" w:rsidP="003C57D8">
      <w:pPr>
        <w:pStyle w:val="Tekstpodstawowy"/>
        <w:keepNext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Sprawozdanie Zarządu z wykonania uchwał i działalności między sesjami.</w:t>
      </w:r>
    </w:p>
    <w:p w:rsidR="003C57D8" w:rsidRDefault="003C57D8" w:rsidP="003C57D8">
      <w:pPr>
        <w:pStyle w:val="Tekstpodstawowy"/>
        <w:keepNext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Informacja o pracach komisji Rady. </w:t>
      </w:r>
    </w:p>
    <w:p w:rsidR="003C57D8" w:rsidRDefault="003C57D8" w:rsidP="003C57D8">
      <w:pPr>
        <w:pStyle w:val="Tekstpodstawowy"/>
        <w:keepNext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Odpowiedzi na interpelacje.</w:t>
      </w:r>
    </w:p>
    <w:p w:rsidR="003C57D8" w:rsidRDefault="003C57D8" w:rsidP="003C57D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Interpelacje.</w:t>
      </w:r>
    </w:p>
    <w:p w:rsidR="003C57D8" w:rsidRDefault="003C57D8" w:rsidP="003C57D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Zapytania.</w:t>
      </w:r>
    </w:p>
    <w:p w:rsidR="003C57D8" w:rsidRDefault="003C57D8" w:rsidP="003C57D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Wnioski.</w:t>
      </w:r>
    </w:p>
    <w:p w:rsidR="003C57D8" w:rsidRDefault="003C57D8" w:rsidP="003C57D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Oświadczenia.</w:t>
      </w:r>
    </w:p>
    <w:p w:rsidR="003C57D8" w:rsidRDefault="003C57D8" w:rsidP="003C57D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Informacje i komunikaty.</w:t>
      </w:r>
    </w:p>
    <w:p w:rsidR="002E5501" w:rsidRDefault="003C57D8" w:rsidP="008673C0">
      <w:pPr>
        <w:numPr>
          <w:ilvl w:val="0"/>
          <w:numId w:val="2"/>
        </w:numPr>
        <w:spacing w:after="0"/>
        <w:jc w:val="both"/>
      </w:pPr>
      <w:r w:rsidRPr="008673C0">
        <w:rPr>
          <w:rFonts w:ascii="Times New Roman" w:hAnsi="Times New Roman"/>
          <w:sz w:val="24"/>
          <w:szCs w:val="24"/>
        </w:rPr>
        <w:t xml:space="preserve">Zamknięcie </w:t>
      </w:r>
      <w:r w:rsidR="00616419" w:rsidRPr="008673C0">
        <w:rPr>
          <w:rFonts w:ascii="Times New Roman" w:hAnsi="Times New Roman"/>
          <w:sz w:val="24"/>
          <w:szCs w:val="24"/>
        </w:rPr>
        <w:t>IX</w:t>
      </w:r>
      <w:r w:rsidRPr="008673C0">
        <w:rPr>
          <w:rFonts w:ascii="Times New Roman" w:hAnsi="Times New Roman"/>
          <w:sz w:val="24"/>
          <w:szCs w:val="24"/>
        </w:rPr>
        <w:t xml:space="preserve"> sesji Rady Powiatu Cieszyńskiego.</w:t>
      </w:r>
    </w:p>
    <w:sectPr w:rsidR="002E5501" w:rsidSect="001702E7">
      <w:pgSz w:w="11906" w:h="16838"/>
      <w:pgMar w:top="1191" w:right="1133" w:bottom="119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57D8"/>
    <w:rsid w:val="000242B1"/>
    <w:rsid w:val="00067BE2"/>
    <w:rsid w:val="001702E7"/>
    <w:rsid w:val="0027147C"/>
    <w:rsid w:val="002B032E"/>
    <w:rsid w:val="002E5501"/>
    <w:rsid w:val="0031269A"/>
    <w:rsid w:val="00331B09"/>
    <w:rsid w:val="0036752F"/>
    <w:rsid w:val="003C57D8"/>
    <w:rsid w:val="003C65C3"/>
    <w:rsid w:val="00616419"/>
    <w:rsid w:val="006C13E5"/>
    <w:rsid w:val="008673C0"/>
    <w:rsid w:val="00BD1F91"/>
    <w:rsid w:val="00C113B0"/>
    <w:rsid w:val="00D34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7D8"/>
    <w:pPr>
      <w:suppressAutoHyphens/>
    </w:pPr>
    <w:rPr>
      <w:rFonts w:ascii="Calibri" w:eastAsia="Calibri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3C57D8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57D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3C57D8"/>
    <w:pPr>
      <w:spacing w:after="0" w:line="360" w:lineRule="auto"/>
      <w:jc w:val="center"/>
    </w:pPr>
    <w:rPr>
      <w:rFonts w:ascii="Times New Roman" w:eastAsia="Times New Roman" w:hAnsi="Times New Roman"/>
      <w:b/>
      <w:bCs/>
      <w:sz w:val="32"/>
      <w:szCs w:val="24"/>
    </w:rPr>
  </w:style>
  <w:style w:type="paragraph" w:styleId="Tekstpodstawowy">
    <w:name w:val="Body Text"/>
    <w:basedOn w:val="Normalny"/>
    <w:link w:val="TekstpodstawowyZnak"/>
    <w:rsid w:val="003C57D8"/>
    <w:pPr>
      <w:spacing w:after="0" w:line="360" w:lineRule="auto"/>
      <w:jc w:val="center"/>
    </w:pPr>
    <w:rPr>
      <w:rFonts w:ascii="Arial" w:eastAsia="Times New Roman" w:hAnsi="Arial" w:cs="Arial"/>
      <w:bCs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C57D8"/>
    <w:rPr>
      <w:rFonts w:ascii="Arial" w:eastAsia="Times New Roman" w:hAnsi="Arial" w:cs="Arial"/>
      <w:bCs/>
      <w:sz w:val="24"/>
      <w:szCs w:val="20"/>
      <w:lang w:eastAsia="zh-CN"/>
    </w:rPr>
  </w:style>
  <w:style w:type="paragraph" w:styleId="Akapitzlist">
    <w:name w:val="List Paragraph"/>
    <w:basedOn w:val="Normalny"/>
    <w:qFormat/>
    <w:rsid w:val="003C57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aolszar</dc:creator>
  <cp:lastModifiedBy>ejesionek</cp:lastModifiedBy>
  <cp:revision>3</cp:revision>
  <cp:lastPrinted>2015-08-13T09:47:00Z</cp:lastPrinted>
  <dcterms:created xsi:type="dcterms:W3CDTF">2015-08-13T09:31:00Z</dcterms:created>
  <dcterms:modified xsi:type="dcterms:W3CDTF">2015-08-13T13:27:00Z</dcterms:modified>
</cp:coreProperties>
</file>